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5209" w:type="dxa"/>
        <w:tblInd w:w="-614" w:type="dxa"/>
        <w:tblLayout w:type="fixed"/>
        <w:tblLook w:val="04A0" w:firstRow="1" w:lastRow="0" w:firstColumn="1" w:lastColumn="0" w:noHBand="0" w:noVBand="1"/>
      </w:tblPr>
      <w:tblGrid>
        <w:gridCol w:w="1368"/>
        <w:gridCol w:w="3060"/>
        <w:gridCol w:w="1703"/>
        <w:gridCol w:w="1414"/>
        <w:gridCol w:w="2845"/>
        <w:gridCol w:w="4819"/>
      </w:tblGrid>
      <w:tr w:rsidR="00064E9E" w:rsidTr="00064E9E">
        <w:tc>
          <w:tcPr>
            <w:tcW w:w="1368" w:type="dxa"/>
            <w:shd w:val="clear" w:color="auto" w:fill="70AD47" w:themeFill="accent6"/>
          </w:tcPr>
          <w:p w:rsidR="00064E9E" w:rsidRPr="00F166F8" w:rsidRDefault="00064E9E" w:rsidP="00653A83">
            <w:pPr>
              <w:rPr>
                <w:b/>
              </w:rPr>
            </w:pPr>
            <w:r w:rsidRPr="00F166F8">
              <w:rPr>
                <w:b/>
              </w:rPr>
              <w:t>GROUP OF INDICATORS</w:t>
            </w:r>
          </w:p>
        </w:tc>
        <w:tc>
          <w:tcPr>
            <w:tcW w:w="3060" w:type="dxa"/>
            <w:shd w:val="clear" w:color="auto" w:fill="70AD47" w:themeFill="accent6"/>
          </w:tcPr>
          <w:p w:rsidR="00064E9E" w:rsidRPr="00F166F8" w:rsidRDefault="00064E9E" w:rsidP="00653A83">
            <w:pPr>
              <w:rPr>
                <w:b/>
              </w:rPr>
            </w:pPr>
            <w:r w:rsidRPr="00F166F8">
              <w:rPr>
                <w:b/>
              </w:rPr>
              <w:t>PRESENCE OF:</w:t>
            </w:r>
          </w:p>
        </w:tc>
        <w:tc>
          <w:tcPr>
            <w:tcW w:w="1703" w:type="dxa"/>
            <w:shd w:val="clear" w:color="auto" w:fill="70AD47" w:themeFill="accent6"/>
          </w:tcPr>
          <w:p w:rsidR="00064E9E" w:rsidRPr="00F166F8" w:rsidRDefault="00064E9E" w:rsidP="00653A83">
            <w:pPr>
              <w:rPr>
                <w:b/>
              </w:rPr>
            </w:pPr>
            <w:r w:rsidRPr="00F166F8">
              <w:rPr>
                <w:b/>
              </w:rPr>
              <w:t>INDICATOR</w:t>
            </w:r>
          </w:p>
        </w:tc>
        <w:tc>
          <w:tcPr>
            <w:tcW w:w="1414" w:type="dxa"/>
            <w:shd w:val="clear" w:color="auto" w:fill="70AD47" w:themeFill="accent6"/>
          </w:tcPr>
          <w:p w:rsidR="00064E9E" w:rsidRPr="00F166F8" w:rsidRDefault="00064E9E" w:rsidP="00653A83">
            <w:pPr>
              <w:rPr>
                <w:b/>
              </w:rPr>
            </w:pPr>
            <w:r w:rsidRPr="00F166F8">
              <w:rPr>
                <w:b/>
              </w:rPr>
              <w:t>PRODUCED BY:</w:t>
            </w:r>
          </w:p>
        </w:tc>
        <w:tc>
          <w:tcPr>
            <w:tcW w:w="2845" w:type="dxa"/>
            <w:shd w:val="clear" w:color="auto" w:fill="70AD47" w:themeFill="accent6"/>
          </w:tcPr>
          <w:p w:rsidR="00064E9E" w:rsidRPr="00F166F8" w:rsidRDefault="00064E9E" w:rsidP="00653A83">
            <w:pPr>
              <w:rPr>
                <w:rFonts w:ascii="Times New Roman" w:hAnsi="Times New Roman" w:cs="Times New Roman"/>
                <w:b/>
              </w:rPr>
            </w:pPr>
            <w:r w:rsidRPr="00F166F8">
              <w:rPr>
                <w:b/>
              </w:rPr>
              <w:t>MEASURES:</w:t>
            </w:r>
          </w:p>
        </w:tc>
        <w:tc>
          <w:tcPr>
            <w:tcW w:w="4819" w:type="dxa"/>
            <w:shd w:val="clear" w:color="auto" w:fill="70AD47" w:themeFill="accent6"/>
          </w:tcPr>
          <w:p w:rsidR="00064E9E" w:rsidRPr="00F166F8" w:rsidRDefault="00064E9E" w:rsidP="00653A83">
            <w:pPr>
              <w:rPr>
                <w:b/>
              </w:rPr>
            </w:pPr>
            <w:r w:rsidRPr="00F166F8">
              <w:rPr>
                <w:b/>
              </w:rPr>
              <w:t>RÉSULTATS POUR LE BURUNDI</w:t>
            </w:r>
          </w:p>
        </w:tc>
      </w:tr>
      <w:tr w:rsidR="00064E9E" w:rsidRPr="00064E9E" w:rsidTr="00064E9E">
        <w:tc>
          <w:tcPr>
            <w:tcW w:w="1368" w:type="dxa"/>
          </w:tcPr>
          <w:p w:rsidR="00064E9E" w:rsidRPr="000442E8" w:rsidRDefault="00064E9E" w:rsidP="00653A83">
            <w:pPr>
              <w:rPr>
                <w:rFonts w:ascii="Times New Roman" w:hAnsi="Times New Roman" w:cs="Times New Roman"/>
              </w:rPr>
            </w:pPr>
            <w:r w:rsidRPr="000442E8">
              <w:rPr>
                <w:rFonts w:ascii="Times New Roman" w:hAnsi="Times New Roman" w:cs="Times New Roman"/>
              </w:rPr>
              <w:t>POLITICAL</w:t>
            </w:r>
          </w:p>
        </w:tc>
        <w:tc>
          <w:tcPr>
            <w:tcW w:w="3060" w:type="dxa"/>
          </w:tcPr>
          <w:p w:rsidR="00064E9E" w:rsidRPr="000442E8" w:rsidRDefault="00064E9E" w:rsidP="00653A83">
            <w:pPr>
              <w:pStyle w:val="Paragraphedeliste"/>
              <w:numPr>
                <w:ilvl w:val="0"/>
                <w:numId w:val="1"/>
              </w:numPr>
              <w:spacing w:after="0" w:line="240" w:lineRule="auto"/>
              <w:ind w:left="132" w:right="-30" w:hanging="185"/>
              <w:rPr>
                <w:rFonts w:ascii="Times New Roman" w:hAnsi="Times New Roman" w:cs="Times New Roman"/>
              </w:rPr>
            </w:pPr>
            <w:r w:rsidRPr="000442E8">
              <w:rPr>
                <w:rFonts w:ascii="Times New Roman" w:hAnsi="Times New Roman" w:cs="Times New Roman"/>
              </w:rPr>
              <w:t>Corruption, ineffective or illegitimate government (poor governance)</w:t>
            </w:r>
          </w:p>
          <w:p w:rsidR="00064E9E" w:rsidRPr="000442E8" w:rsidRDefault="00064E9E" w:rsidP="00653A83">
            <w:pPr>
              <w:pStyle w:val="Paragraphedeliste"/>
              <w:ind w:left="132" w:right="-30"/>
              <w:rPr>
                <w:rFonts w:ascii="Times New Roman" w:hAnsi="Times New Roman" w:cs="Times New Roman"/>
              </w:rPr>
            </w:pPr>
          </w:p>
          <w:p w:rsidR="00064E9E" w:rsidRDefault="00064E9E" w:rsidP="00653A83">
            <w:pPr>
              <w:pStyle w:val="Paragraphedeliste"/>
              <w:numPr>
                <w:ilvl w:val="0"/>
                <w:numId w:val="1"/>
              </w:numPr>
              <w:spacing w:after="0" w:line="240" w:lineRule="auto"/>
              <w:ind w:left="132" w:right="-30" w:hanging="185"/>
              <w:rPr>
                <w:rFonts w:ascii="Times New Roman" w:hAnsi="Times New Roman" w:cs="Times New Roman"/>
              </w:rPr>
            </w:pPr>
            <w:r>
              <w:rPr>
                <w:rFonts w:ascii="Times New Roman" w:hAnsi="Times New Roman" w:cs="Times New Roman"/>
              </w:rPr>
              <w:t>Deficiencies in rule of law (weak legal and law enforcement institutions)</w:t>
            </w:r>
          </w:p>
          <w:p w:rsidR="00064E9E" w:rsidRDefault="00064E9E" w:rsidP="00653A83">
            <w:pPr>
              <w:pStyle w:val="Paragraphedeliste"/>
              <w:ind w:left="132" w:right="-30"/>
              <w:rPr>
                <w:rFonts w:ascii="Times New Roman" w:hAnsi="Times New Roman" w:cs="Times New Roman"/>
              </w:rPr>
            </w:pPr>
          </w:p>
          <w:p w:rsidR="00064E9E" w:rsidRDefault="00064E9E" w:rsidP="00653A83">
            <w:pPr>
              <w:pStyle w:val="Paragraphedeliste"/>
              <w:numPr>
                <w:ilvl w:val="0"/>
                <w:numId w:val="1"/>
              </w:numPr>
              <w:spacing w:after="0" w:line="240" w:lineRule="auto"/>
              <w:ind w:left="132" w:right="-30" w:hanging="185"/>
              <w:rPr>
                <w:rFonts w:ascii="Times New Roman" w:hAnsi="Times New Roman" w:cs="Times New Roman"/>
              </w:rPr>
            </w:pPr>
            <w:r>
              <w:rPr>
                <w:rFonts w:ascii="Times New Roman" w:hAnsi="Times New Roman" w:cs="Times New Roman"/>
              </w:rPr>
              <w:t>Inflammatory or divisive rhetoric in political discourse</w:t>
            </w:r>
          </w:p>
          <w:p w:rsidR="00064E9E" w:rsidRDefault="00064E9E" w:rsidP="00653A83">
            <w:pPr>
              <w:pStyle w:val="Paragraphedeliste"/>
              <w:ind w:left="132" w:right="-30"/>
              <w:rPr>
                <w:rFonts w:ascii="Times New Roman" w:hAnsi="Times New Roman" w:cs="Times New Roman"/>
              </w:rPr>
            </w:pPr>
          </w:p>
          <w:p w:rsidR="00064E9E" w:rsidRDefault="00064E9E" w:rsidP="00653A83">
            <w:pPr>
              <w:pStyle w:val="Paragraphedeliste"/>
              <w:numPr>
                <w:ilvl w:val="0"/>
                <w:numId w:val="1"/>
              </w:numPr>
              <w:spacing w:after="0" w:line="240" w:lineRule="auto"/>
              <w:ind w:left="132" w:right="-30" w:hanging="185"/>
              <w:rPr>
                <w:rFonts w:ascii="Times New Roman" w:hAnsi="Times New Roman" w:cs="Times New Roman"/>
              </w:rPr>
            </w:pPr>
            <w:r>
              <w:rPr>
                <w:rFonts w:ascii="Times New Roman" w:hAnsi="Times New Roman" w:cs="Times New Roman"/>
              </w:rPr>
              <w:t>Unequal treatment or position of different groups vis a vis the state</w:t>
            </w:r>
          </w:p>
          <w:p w:rsidR="00064E9E" w:rsidRDefault="00064E9E" w:rsidP="00653A83">
            <w:pPr>
              <w:pStyle w:val="Paragraphedeliste"/>
              <w:numPr>
                <w:ilvl w:val="0"/>
                <w:numId w:val="2"/>
              </w:numPr>
              <w:spacing w:after="0" w:line="240" w:lineRule="auto"/>
              <w:ind w:left="162" w:hanging="270"/>
              <w:rPr>
                <w:rFonts w:ascii="Times New Roman" w:hAnsi="Times New Roman" w:cs="Times New Roman"/>
              </w:rPr>
            </w:pPr>
            <w:r>
              <w:rPr>
                <w:rFonts w:ascii="Times New Roman" w:hAnsi="Times New Roman" w:cs="Times New Roman"/>
              </w:rPr>
              <w:t>Degree of repression (incl. Freedom of speech), Human Rights abuses</w:t>
            </w:r>
          </w:p>
          <w:p w:rsidR="00CA52B0" w:rsidRDefault="00CA52B0" w:rsidP="00CA52B0">
            <w:pPr>
              <w:pStyle w:val="Paragraphedeliste"/>
              <w:spacing w:after="0" w:line="240" w:lineRule="auto"/>
              <w:ind w:left="162"/>
              <w:rPr>
                <w:rFonts w:ascii="Times New Roman" w:hAnsi="Times New Roman" w:cs="Times New Roman"/>
              </w:rPr>
            </w:pPr>
          </w:p>
          <w:p w:rsidR="00534D9F" w:rsidRDefault="00534D9F" w:rsidP="00CA52B0">
            <w:pPr>
              <w:pStyle w:val="Paragraphedeliste"/>
              <w:spacing w:after="0" w:line="240" w:lineRule="auto"/>
              <w:ind w:left="162"/>
              <w:rPr>
                <w:rFonts w:ascii="Times New Roman" w:hAnsi="Times New Roman" w:cs="Times New Roman"/>
              </w:rPr>
            </w:pPr>
          </w:p>
          <w:p w:rsidR="00534D9F" w:rsidRDefault="00534D9F" w:rsidP="00CA52B0">
            <w:pPr>
              <w:pStyle w:val="Paragraphedeliste"/>
              <w:spacing w:after="0" w:line="240" w:lineRule="auto"/>
              <w:ind w:left="162"/>
              <w:rPr>
                <w:rFonts w:ascii="Times New Roman" w:hAnsi="Times New Roman" w:cs="Times New Roman"/>
              </w:rPr>
            </w:pPr>
          </w:p>
          <w:p w:rsidR="00CA52B0" w:rsidRDefault="008E370D" w:rsidP="00653A83">
            <w:pPr>
              <w:pStyle w:val="Paragraphedeliste"/>
              <w:numPr>
                <w:ilvl w:val="0"/>
                <w:numId w:val="2"/>
              </w:numPr>
              <w:spacing w:after="0" w:line="240" w:lineRule="auto"/>
              <w:ind w:left="162" w:hanging="270"/>
              <w:rPr>
                <w:rFonts w:ascii="Times New Roman" w:hAnsi="Times New Roman" w:cs="Times New Roman"/>
              </w:rPr>
            </w:pPr>
            <w:r>
              <w:rPr>
                <w:rFonts w:ascii="Times New Roman" w:hAnsi="Times New Roman" w:cs="Times New Roman"/>
              </w:rPr>
              <w:t>Level of democracy</w:t>
            </w:r>
          </w:p>
          <w:p w:rsidR="008E370D" w:rsidRPr="008E370D" w:rsidRDefault="008E370D" w:rsidP="008E370D">
            <w:pPr>
              <w:pStyle w:val="Paragraphedeliste"/>
              <w:rPr>
                <w:rFonts w:ascii="Times New Roman" w:hAnsi="Times New Roman" w:cs="Times New Roman"/>
              </w:rPr>
            </w:pPr>
          </w:p>
          <w:p w:rsidR="008E370D" w:rsidRDefault="008E370D" w:rsidP="008E370D">
            <w:pPr>
              <w:pStyle w:val="Paragraphedeliste"/>
              <w:spacing w:after="0" w:line="240" w:lineRule="auto"/>
              <w:ind w:left="162"/>
              <w:rPr>
                <w:rFonts w:ascii="Times New Roman" w:hAnsi="Times New Roman" w:cs="Times New Roman"/>
              </w:rPr>
            </w:pPr>
          </w:p>
          <w:p w:rsidR="008E370D" w:rsidRPr="008E370D" w:rsidRDefault="008E370D" w:rsidP="008E370D">
            <w:pPr>
              <w:rPr>
                <w:rFonts w:ascii="Times New Roman" w:hAnsi="Times New Roman" w:cs="Times New Roman"/>
              </w:rPr>
            </w:pPr>
          </w:p>
          <w:p w:rsidR="008E370D" w:rsidRPr="008E370D" w:rsidRDefault="008E370D" w:rsidP="008E370D">
            <w:pPr>
              <w:pStyle w:val="Paragraphedeliste"/>
              <w:rPr>
                <w:rFonts w:ascii="Times New Roman" w:hAnsi="Times New Roman" w:cs="Times New Roman"/>
              </w:rPr>
            </w:pPr>
          </w:p>
          <w:p w:rsidR="008E370D" w:rsidRDefault="008E370D" w:rsidP="00653A83">
            <w:pPr>
              <w:pStyle w:val="Paragraphedeliste"/>
              <w:numPr>
                <w:ilvl w:val="0"/>
                <w:numId w:val="2"/>
              </w:numPr>
              <w:spacing w:after="0" w:line="240" w:lineRule="auto"/>
              <w:ind w:left="162" w:hanging="270"/>
              <w:rPr>
                <w:rFonts w:ascii="Times New Roman" w:hAnsi="Times New Roman" w:cs="Times New Roman"/>
              </w:rPr>
            </w:pPr>
            <w:proofErr w:type="spellStart"/>
            <w:r>
              <w:rPr>
                <w:rFonts w:ascii="Times New Roman" w:hAnsi="Times New Roman" w:cs="Times New Roman"/>
              </w:rPr>
              <w:t>Liberté</w:t>
            </w:r>
            <w:proofErr w:type="spellEnd"/>
            <w:r>
              <w:rPr>
                <w:rFonts w:ascii="Times New Roman" w:hAnsi="Times New Roman" w:cs="Times New Roman"/>
              </w:rPr>
              <w:t xml:space="preserve"> de la </w:t>
            </w:r>
            <w:proofErr w:type="spellStart"/>
            <w:r>
              <w:rPr>
                <w:rFonts w:ascii="Times New Roman" w:hAnsi="Times New Roman" w:cs="Times New Roman"/>
              </w:rPr>
              <w:t>presse</w:t>
            </w:r>
            <w:proofErr w:type="spellEnd"/>
          </w:p>
          <w:p w:rsidR="008E370D" w:rsidRPr="008E370D" w:rsidRDefault="008E370D" w:rsidP="008E370D">
            <w:pPr>
              <w:pStyle w:val="Paragraphedeliste"/>
              <w:rPr>
                <w:rFonts w:ascii="Times New Roman" w:hAnsi="Times New Roman" w:cs="Times New Roman"/>
              </w:rPr>
            </w:pPr>
          </w:p>
          <w:p w:rsidR="008E370D" w:rsidRPr="008E370D" w:rsidRDefault="008E370D" w:rsidP="008E370D">
            <w:pPr>
              <w:rPr>
                <w:rFonts w:ascii="Times New Roman" w:hAnsi="Times New Roman" w:cs="Times New Roman"/>
              </w:rPr>
            </w:pPr>
          </w:p>
          <w:p w:rsidR="00064E9E" w:rsidRDefault="00064E9E" w:rsidP="00653A83">
            <w:pPr>
              <w:pStyle w:val="Paragraphedeliste"/>
              <w:ind w:left="132" w:right="-30"/>
              <w:rPr>
                <w:rFonts w:ascii="Times New Roman" w:hAnsi="Times New Roman" w:cs="Times New Roman"/>
              </w:rPr>
            </w:pPr>
          </w:p>
          <w:p w:rsidR="00CA52B0" w:rsidRDefault="00CA52B0" w:rsidP="00653A83">
            <w:pPr>
              <w:pStyle w:val="Paragraphedeliste"/>
              <w:ind w:left="132" w:right="-30"/>
              <w:rPr>
                <w:rFonts w:ascii="Times New Roman" w:hAnsi="Times New Roman" w:cs="Times New Roman"/>
              </w:rPr>
            </w:pPr>
          </w:p>
          <w:p w:rsidR="00CA52B0" w:rsidRPr="000442E8" w:rsidRDefault="00CA52B0" w:rsidP="00653A83">
            <w:pPr>
              <w:pStyle w:val="Paragraphedeliste"/>
              <w:ind w:left="132" w:right="-30"/>
              <w:rPr>
                <w:rFonts w:ascii="Times New Roman" w:hAnsi="Times New Roman" w:cs="Times New Roman"/>
              </w:rPr>
            </w:pPr>
          </w:p>
        </w:tc>
        <w:tc>
          <w:tcPr>
            <w:tcW w:w="1703" w:type="dxa"/>
          </w:tcPr>
          <w:p w:rsidR="00064E9E" w:rsidRDefault="00FC571C" w:rsidP="00653A83">
            <w:pPr>
              <w:rPr>
                <w:rFonts w:ascii="Times New Roman" w:hAnsi="Times New Roman" w:cs="Times New Roman"/>
                <w:bCs/>
              </w:rPr>
            </w:pPr>
            <w:hyperlink r:id="rId8" w:anchor="cpi" w:history="1">
              <w:r w:rsidR="00064E9E" w:rsidRPr="000442E8">
                <w:rPr>
                  <w:rStyle w:val="Lienhypertexte"/>
                  <w:rFonts w:ascii="Times New Roman" w:hAnsi="Times New Roman" w:cs="Times New Roman"/>
                </w:rPr>
                <w:t>Corruption Perceptions Index (CPI)</w:t>
              </w:r>
            </w:hyperlink>
          </w:p>
          <w:p w:rsidR="00064E9E" w:rsidRDefault="00064E9E" w:rsidP="00653A83">
            <w:pPr>
              <w:rPr>
                <w:rFonts w:ascii="Times New Roman" w:hAnsi="Times New Roman" w:cs="Times New Roman"/>
                <w:bCs/>
              </w:rPr>
            </w:pPr>
          </w:p>
          <w:p w:rsidR="00064E9E" w:rsidRPr="000442E8" w:rsidRDefault="00FC571C" w:rsidP="00653A83">
            <w:pPr>
              <w:rPr>
                <w:rFonts w:ascii="Times New Roman" w:hAnsi="Times New Roman" w:cs="Times New Roman"/>
              </w:rPr>
            </w:pPr>
            <w:hyperlink r:id="rId9" w:history="1">
              <w:r w:rsidR="00064E9E" w:rsidRPr="000442E8">
                <w:rPr>
                  <w:rStyle w:val="Lienhypertexte"/>
                  <w:rFonts w:ascii="Times New Roman" w:hAnsi="Times New Roman" w:cs="Times New Roman"/>
                </w:rPr>
                <w:t>Worldwide Governance Indicator</w:t>
              </w:r>
            </w:hyperlink>
          </w:p>
          <w:p w:rsidR="00064E9E" w:rsidRDefault="00064E9E" w:rsidP="00653A83">
            <w:pPr>
              <w:rPr>
                <w:rFonts w:ascii="Times New Roman" w:hAnsi="Times New Roman" w:cs="Times New Roman"/>
                <w:bCs/>
              </w:rPr>
            </w:pPr>
          </w:p>
          <w:p w:rsidR="00064E9E" w:rsidRDefault="00064E9E" w:rsidP="00653A83">
            <w:pPr>
              <w:rPr>
                <w:rFonts w:ascii="Times New Roman" w:hAnsi="Times New Roman" w:cs="Times New Roman"/>
                <w:bCs/>
              </w:rPr>
            </w:pPr>
            <w:r>
              <w:rPr>
                <w:rFonts w:ascii="Times New Roman" w:hAnsi="Times New Roman" w:cs="Times New Roman"/>
                <w:bCs/>
              </w:rPr>
              <w:t>Ad hoc analysis</w:t>
            </w: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FC571C" w:rsidP="00653A83">
            <w:hyperlink r:id="rId10" w:anchor=".VGIJzPmsUgM" w:history="1">
              <w:r w:rsidR="00064E9E" w:rsidRPr="00325E2C">
                <w:rPr>
                  <w:rStyle w:val="Lienhypertexte"/>
                  <w:rFonts w:ascii="Times New Roman" w:hAnsi="Times New Roman" w:cs="Times New Roman"/>
                </w:rPr>
                <w:t>Freedom House</w:t>
              </w:r>
            </w:hyperlink>
          </w:p>
          <w:p w:rsidR="00064E9E" w:rsidRDefault="00064E9E" w:rsidP="00653A83"/>
          <w:p w:rsidR="00064E9E" w:rsidRDefault="00064E9E" w:rsidP="00653A83"/>
          <w:p w:rsidR="00534D9F" w:rsidRDefault="00534D9F" w:rsidP="00653A83"/>
          <w:p w:rsidR="00064E9E" w:rsidRDefault="00FC571C" w:rsidP="00693D8A">
            <w:pPr>
              <w:rPr>
                <w:rStyle w:val="Lienhypertexte"/>
                <w:rFonts w:ascii="Times New Roman" w:hAnsi="Times New Roman" w:cs="Times New Roman"/>
              </w:rPr>
            </w:pPr>
            <w:hyperlink r:id="rId11" w:history="1">
              <w:r w:rsidR="00064E9E">
                <w:rPr>
                  <w:rStyle w:val="Lienhypertexte"/>
                  <w:rFonts w:ascii="Times New Roman" w:hAnsi="Times New Roman" w:cs="Times New Roman"/>
                </w:rPr>
                <w:t>US</w:t>
              </w:r>
            </w:hyperlink>
            <w:r w:rsidR="00064E9E">
              <w:rPr>
                <w:rStyle w:val="Lienhypertexte"/>
                <w:rFonts w:ascii="Times New Roman" w:hAnsi="Times New Roman" w:cs="Times New Roman"/>
              </w:rPr>
              <w:t xml:space="preserve"> department of State Report</w:t>
            </w:r>
          </w:p>
          <w:p w:rsidR="008E370D" w:rsidRDefault="008E370D" w:rsidP="00693D8A">
            <w:pPr>
              <w:rPr>
                <w:rStyle w:val="Lienhypertexte"/>
                <w:rFonts w:ascii="Times New Roman" w:hAnsi="Times New Roman" w:cs="Times New Roman"/>
              </w:rPr>
            </w:pPr>
          </w:p>
          <w:p w:rsidR="008E370D" w:rsidRDefault="008E370D" w:rsidP="00693D8A">
            <w:pPr>
              <w:rPr>
                <w:rStyle w:val="Lienhypertexte"/>
                <w:rFonts w:ascii="Times New Roman" w:hAnsi="Times New Roman" w:cs="Times New Roman"/>
              </w:rPr>
            </w:pPr>
          </w:p>
          <w:p w:rsidR="008E370D" w:rsidRDefault="008E370D" w:rsidP="00693D8A">
            <w:pPr>
              <w:rPr>
                <w:rStyle w:val="Lienhypertexte"/>
                <w:rFonts w:ascii="Times New Roman" w:hAnsi="Times New Roman" w:cs="Times New Roman"/>
              </w:rPr>
            </w:pPr>
          </w:p>
          <w:p w:rsidR="008E370D" w:rsidRDefault="00FC571C" w:rsidP="00693D8A">
            <w:pPr>
              <w:rPr>
                <w:rStyle w:val="Lienhypertexte"/>
              </w:rPr>
            </w:pPr>
            <w:hyperlink r:id="rId12" w:history="1">
              <w:r w:rsidR="008E370D" w:rsidRPr="008E370D">
                <w:rPr>
                  <w:rStyle w:val="Lienhypertexte"/>
                </w:rPr>
                <w:t>Democracy Index</w:t>
              </w:r>
            </w:hyperlink>
          </w:p>
          <w:p w:rsidR="008E370D" w:rsidRDefault="008E370D" w:rsidP="00693D8A">
            <w:pPr>
              <w:rPr>
                <w:rStyle w:val="Lienhypertexte"/>
              </w:rPr>
            </w:pPr>
          </w:p>
          <w:p w:rsidR="008E370D" w:rsidRDefault="008E370D" w:rsidP="00693D8A">
            <w:pPr>
              <w:rPr>
                <w:rStyle w:val="Lienhypertexte"/>
              </w:rPr>
            </w:pPr>
          </w:p>
          <w:p w:rsidR="008E370D" w:rsidRDefault="008E370D" w:rsidP="00693D8A">
            <w:pPr>
              <w:rPr>
                <w:rStyle w:val="Lienhypertexte"/>
              </w:rPr>
            </w:pPr>
          </w:p>
          <w:p w:rsidR="008E370D" w:rsidRPr="008E370D" w:rsidRDefault="008E370D" w:rsidP="00693D8A">
            <w:pPr>
              <w:rPr>
                <w:rFonts w:ascii="Times New Roman" w:hAnsi="Times New Roman" w:cs="Times New Roman"/>
                <w:lang w:val="fr-FR"/>
              </w:rPr>
            </w:pPr>
            <w:r w:rsidRPr="008E370D">
              <w:rPr>
                <w:rStyle w:val="Lienhypertexte"/>
                <w:lang w:val="fr-FR"/>
              </w:rPr>
              <w:t>Indice de liberté de la presse</w:t>
            </w:r>
          </w:p>
        </w:tc>
        <w:tc>
          <w:tcPr>
            <w:tcW w:w="1414" w:type="dxa"/>
          </w:tcPr>
          <w:p w:rsidR="00064E9E" w:rsidRDefault="00064E9E" w:rsidP="00653A83">
            <w:pPr>
              <w:rPr>
                <w:rFonts w:ascii="Times New Roman" w:hAnsi="Times New Roman" w:cs="Times New Roman"/>
              </w:rPr>
            </w:pPr>
            <w:r w:rsidRPr="000442E8">
              <w:rPr>
                <w:rFonts w:ascii="Times New Roman" w:hAnsi="Times New Roman" w:cs="Times New Roman"/>
              </w:rPr>
              <w:t>Transparency International</w:t>
            </w: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Pr="000442E8" w:rsidRDefault="00064E9E" w:rsidP="00653A83">
            <w:pPr>
              <w:rPr>
                <w:rFonts w:ascii="Times New Roman" w:hAnsi="Times New Roman" w:cs="Times New Roman"/>
              </w:rPr>
            </w:pPr>
            <w:r w:rsidRPr="000442E8">
              <w:rPr>
                <w:rFonts w:ascii="Times New Roman" w:hAnsi="Times New Roman" w:cs="Times New Roman"/>
              </w:rPr>
              <w:t>World Bank</w:t>
            </w: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r>
              <w:rPr>
                <w:rFonts w:ascii="Times New Roman" w:hAnsi="Times New Roman" w:cs="Times New Roman"/>
              </w:rPr>
              <w:t>Freedom House</w:t>
            </w: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r>
              <w:rPr>
                <w:rFonts w:ascii="Times New Roman" w:hAnsi="Times New Roman" w:cs="Times New Roman"/>
              </w:rPr>
              <w:t>US Department of State</w:t>
            </w:r>
          </w:p>
          <w:p w:rsidR="008E370D" w:rsidRDefault="008E370D" w:rsidP="00653A83">
            <w:pPr>
              <w:rPr>
                <w:rFonts w:ascii="Times New Roman" w:hAnsi="Times New Roman" w:cs="Times New Roman"/>
              </w:rPr>
            </w:pPr>
          </w:p>
          <w:p w:rsidR="008E370D" w:rsidRDefault="008E370D" w:rsidP="00653A83">
            <w:pPr>
              <w:rPr>
                <w:rFonts w:ascii="Times New Roman" w:hAnsi="Times New Roman" w:cs="Times New Roman"/>
              </w:rPr>
            </w:pPr>
          </w:p>
          <w:p w:rsidR="008E370D" w:rsidRDefault="008E370D" w:rsidP="00653A83">
            <w:pPr>
              <w:rPr>
                <w:rFonts w:ascii="Times New Roman" w:hAnsi="Times New Roman" w:cs="Times New Roman"/>
              </w:rPr>
            </w:pPr>
            <w:r>
              <w:rPr>
                <w:rFonts w:ascii="Times New Roman" w:hAnsi="Times New Roman" w:cs="Times New Roman"/>
              </w:rPr>
              <w:t>Economist Intelligence Unit</w:t>
            </w:r>
          </w:p>
          <w:p w:rsidR="008E370D" w:rsidRDefault="008E370D" w:rsidP="00653A83">
            <w:pPr>
              <w:rPr>
                <w:rFonts w:ascii="Times New Roman" w:hAnsi="Times New Roman" w:cs="Times New Roman"/>
              </w:rPr>
            </w:pPr>
          </w:p>
          <w:p w:rsidR="008E370D" w:rsidRDefault="008E370D" w:rsidP="00653A83">
            <w:pPr>
              <w:rPr>
                <w:rFonts w:ascii="Times New Roman" w:hAnsi="Times New Roman" w:cs="Times New Roman"/>
              </w:rPr>
            </w:pPr>
          </w:p>
          <w:p w:rsidR="00534D9F" w:rsidRDefault="00534D9F" w:rsidP="00653A83">
            <w:pPr>
              <w:rPr>
                <w:rFonts w:ascii="Times New Roman" w:hAnsi="Times New Roman" w:cs="Times New Roman"/>
              </w:rPr>
            </w:pPr>
          </w:p>
          <w:p w:rsidR="008E370D" w:rsidRPr="007D427A" w:rsidRDefault="008E370D" w:rsidP="00653A83">
            <w:pPr>
              <w:rPr>
                <w:rFonts w:ascii="Times New Roman" w:hAnsi="Times New Roman" w:cs="Times New Roman"/>
              </w:rPr>
            </w:pPr>
            <w:r>
              <w:rPr>
                <w:rFonts w:ascii="Times New Roman" w:hAnsi="Times New Roman" w:cs="Times New Roman"/>
              </w:rPr>
              <w:t xml:space="preserve">Reporters sans </w:t>
            </w:r>
            <w:proofErr w:type="spellStart"/>
            <w:r>
              <w:rPr>
                <w:rFonts w:ascii="Times New Roman" w:hAnsi="Times New Roman" w:cs="Times New Roman"/>
              </w:rPr>
              <w:t>frontières</w:t>
            </w:r>
            <w:proofErr w:type="spellEnd"/>
          </w:p>
        </w:tc>
        <w:tc>
          <w:tcPr>
            <w:tcW w:w="2845" w:type="dxa"/>
          </w:tcPr>
          <w:p w:rsidR="00064E9E" w:rsidRDefault="00064E9E" w:rsidP="00653A83">
            <w:pPr>
              <w:rPr>
                <w:rFonts w:ascii="Times New Roman" w:hAnsi="Times New Roman" w:cs="Times New Roman"/>
              </w:rPr>
            </w:pPr>
            <w:r>
              <w:rPr>
                <w:rFonts w:ascii="Times New Roman" w:hAnsi="Times New Roman" w:cs="Times New Roman"/>
              </w:rPr>
              <w:t>P</w:t>
            </w:r>
            <w:r w:rsidRPr="000442E8">
              <w:rPr>
                <w:rFonts w:ascii="Times New Roman" w:hAnsi="Times New Roman" w:cs="Times New Roman"/>
              </w:rPr>
              <w:t>erception of Corruption</w:t>
            </w: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Pr="000442E8" w:rsidRDefault="00064E9E" w:rsidP="00653A83">
            <w:pPr>
              <w:rPr>
                <w:rFonts w:ascii="Times New Roman" w:eastAsia="Times New Roman" w:hAnsi="Times New Roman" w:cs="Times New Roman"/>
                <w:bCs/>
                <w:color w:val="000000"/>
                <w:lang w:eastAsia="en-GB"/>
              </w:rPr>
            </w:pPr>
            <w:r w:rsidRPr="000442E8">
              <w:rPr>
                <w:rFonts w:ascii="Times New Roman" w:eastAsia="Times New Roman" w:hAnsi="Times New Roman" w:cs="Times New Roman"/>
                <w:bCs/>
                <w:color w:val="000000"/>
                <w:lang w:eastAsia="en-GB"/>
              </w:rPr>
              <w:t xml:space="preserve">Voice and </w:t>
            </w:r>
            <w:r w:rsidRPr="008453AA">
              <w:rPr>
                <w:rFonts w:ascii="Times New Roman" w:eastAsia="Times New Roman" w:hAnsi="Times New Roman" w:cs="Times New Roman"/>
                <w:bCs/>
                <w:color w:val="000000"/>
                <w:lang w:eastAsia="en-GB"/>
              </w:rPr>
              <w:t>Accountability</w:t>
            </w:r>
            <w:r w:rsidRPr="000442E8">
              <w:rPr>
                <w:rFonts w:ascii="Times New Roman" w:eastAsia="Times New Roman" w:hAnsi="Times New Roman" w:cs="Times New Roman"/>
                <w:bCs/>
                <w:color w:val="000000"/>
                <w:lang w:eastAsia="en-GB"/>
              </w:rPr>
              <w:t xml:space="preserve">, </w:t>
            </w:r>
            <w:r w:rsidRPr="008453AA">
              <w:rPr>
                <w:rFonts w:ascii="Times New Roman" w:eastAsia="Times New Roman" w:hAnsi="Times New Roman" w:cs="Times New Roman"/>
                <w:bCs/>
                <w:color w:val="000000"/>
                <w:lang w:eastAsia="en-GB"/>
              </w:rPr>
              <w:t>Political Stability and Absence of Violence</w:t>
            </w:r>
            <w:r w:rsidRPr="000442E8">
              <w:rPr>
                <w:rFonts w:ascii="Times New Roman" w:eastAsia="Times New Roman" w:hAnsi="Times New Roman" w:cs="Times New Roman"/>
                <w:bCs/>
                <w:color w:val="000000"/>
                <w:lang w:eastAsia="en-GB"/>
              </w:rPr>
              <w:t xml:space="preserve">, </w:t>
            </w:r>
            <w:r w:rsidRPr="008453AA">
              <w:rPr>
                <w:rFonts w:ascii="Times New Roman" w:eastAsia="Times New Roman" w:hAnsi="Times New Roman" w:cs="Times New Roman"/>
                <w:bCs/>
                <w:color w:val="000000"/>
                <w:lang w:eastAsia="en-GB"/>
              </w:rPr>
              <w:t>Government Effectiveness</w:t>
            </w:r>
            <w:r w:rsidRPr="000442E8">
              <w:rPr>
                <w:rFonts w:ascii="Times New Roman" w:eastAsia="Times New Roman" w:hAnsi="Times New Roman" w:cs="Times New Roman"/>
                <w:bCs/>
                <w:color w:val="000000"/>
                <w:lang w:eastAsia="en-GB"/>
              </w:rPr>
              <w:t xml:space="preserve">, </w:t>
            </w:r>
            <w:r w:rsidRPr="008453AA">
              <w:rPr>
                <w:rFonts w:ascii="Times New Roman" w:eastAsia="Times New Roman" w:hAnsi="Times New Roman" w:cs="Times New Roman"/>
                <w:bCs/>
                <w:color w:val="000000"/>
                <w:lang w:eastAsia="en-GB"/>
              </w:rPr>
              <w:t>Regulatory Quality</w:t>
            </w:r>
            <w:r w:rsidRPr="000442E8">
              <w:rPr>
                <w:rFonts w:ascii="Times New Roman" w:eastAsia="Times New Roman" w:hAnsi="Times New Roman" w:cs="Times New Roman"/>
                <w:bCs/>
                <w:color w:val="000000"/>
                <w:lang w:eastAsia="en-GB"/>
              </w:rPr>
              <w:t xml:space="preserve">, </w:t>
            </w:r>
            <w:r w:rsidRPr="008453AA">
              <w:rPr>
                <w:rFonts w:ascii="Times New Roman" w:eastAsia="Times New Roman" w:hAnsi="Times New Roman" w:cs="Times New Roman"/>
                <w:bCs/>
                <w:color w:val="000000"/>
                <w:lang w:eastAsia="en-GB"/>
              </w:rPr>
              <w:t>Rule of Law</w:t>
            </w:r>
            <w:r w:rsidRPr="000442E8">
              <w:rPr>
                <w:rFonts w:ascii="Times New Roman" w:eastAsia="Times New Roman" w:hAnsi="Times New Roman" w:cs="Times New Roman"/>
                <w:bCs/>
                <w:color w:val="000000"/>
                <w:lang w:eastAsia="en-GB"/>
              </w:rPr>
              <w:t xml:space="preserve">, </w:t>
            </w:r>
            <w:r w:rsidRPr="008453AA">
              <w:rPr>
                <w:rFonts w:ascii="Times New Roman" w:eastAsia="Times New Roman" w:hAnsi="Times New Roman" w:cs="Times New Roman"/>
                <w:bCs/>
                <w:color w:val="000000"/>
                <w:lang w:eastAsia="en-GB"/>
              </w:rPr>
              <w:t>Control of Corruption</w:t>
            </w: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bCs/>
              </w:rPr>
            </w:pPr>
            <w:r w:rsidRPr="003F79FF">
              <w:rPr>
                <w:rFonts w:ascii="Times New Roman" w:hAnsi="Times New Roman" w:cs="Times New Roman"/>
                <w:bCs/>
              </w:rPr>
              <w:t>Political Rights and Civil Liberties Ratings</w:t>
            </w:r>
          </w:p>
          <w:p w:rsidR="00064E9E" w:rsidRDefault="00064E9E" w:rsidP="00653A83">
            <w:pPr>
              <w:rPr>
                <w:rFonts w:ascii="Times New Roman" w:hAnsi="Times New Roman" w:cs="Times New Roman"/>
                <w:bCs/>
              </w:rPr>
            </w:pPr>
          </w:p>
          <w:p w:rsidR="00064E9E" w:rsidRDefault="00064E9E" w:rsidP="00653A83">
            <w:pPr>
              <w:rPr>
                <w:rFonts w:ascii="Times New Roman" w:hAnsi="Times New Roman" w:cs="Times New Roman"/>
              </w:rPr>
            </w:pPr>
            <w:r>
              <w:rPr>
                <w:rFonts w:ascii="Times New Roman" w:hAnsi="Times New Roman" w:cs="Times New Roman"/>
              </w:rPr>
              <w:t>human</w:t>
            </w:r>
            <w:r w:rsidRPr="007D427A">
              <w:rPr>
                <w:rFonts w:ascii="Times New Roman" w:hAnsi="Times New Roman" w:cs="Times New Roman"/>
              </w:rPr>
              <w:t xml:space="preserve"> rights, including physical integrity rights and  civil liberties</w:t>
            </w:r>
          </w:p>
          <w:p w:rsidR="008E370D" w:rsidRDefault="008E370D" w:rsidP="00653A83">
            <w:pPr>
              <w:rPr>
                <w:rFonts w:ascii="Times New Roman" w:hAnsi="Times New Roman" w:cs="Times New Roman"/>
              </w:rPr>
            </w:pPr>
          </w:p>
          <w:p w:rsidR="008E370D" w:rsidRDefault="008E370D" w:rsidP="00653A83">
            <w:pPr>
              <w:rPr>
                <w:rFonts w:ascii="Times New Roman" w:hAnsi="Times New Roman" w:cs="Times New Roman"/>
              </w:rPr>
            </w:pPr>
            <w:r>
              <w:rPr>
                <w:rFonts w:ascii="Times New Roman" w:hAnsi="Times New Roman" w:cs="Times New Roman"/>
              </w:rPr>
              <w:t xml:space="preserve">Electoral process, </w:t>
            </w:r>
            <w:proofErr w:type="spellStart"/>
            <w:r>
              <w:rPr>
                <w:rFonts w:ascii="Times New Roman" w:hAnsi="Times New Roman" w:cs="Times New Roman"/>
              </w:rPr>
              <w:t>Functionning</w:t>
            </w:r>
            <w:proofErr w:type="spellEnd"/>
            <w:r>
              <w:rPr>
                <w:rFonts w:ascii="Times New Roman" w:hAnsi="Times New Roman" w:cs="Times New Roman"/>
              </w:rPr>
              <w:t xml:space="preserve"> of government, political participation, political culture, civil liberties</w:t>
            </w:r>
          </w:p>
          <w:p w:rsidR="008E370D" w:rsidRDefault="008E370D" w:rsidP="00653A83">
            <w:pPr>
              <w:rPr>
                <w:rFonts w:ascii="Times New Roman" w:hAnsi="Times New Roman" w:cs="Times New Roman"/>
              </w:rPr>
            </w:pPr>
          </w:p>
          <w:p w:rsidR="00534D9F" w:rsidRDefault="00534D9F" w:rsidP="00653A83">
            <w:pPr>
              <w:rPr>
                <w:rFonts w:ascii="Times New Roman" w:hAnsi="Times New Roman" w:cs="Times New Roman"/>
              </w:rPr>
            </w:pPr>
          </w:p>
          <w:p w:rsidR="008E370D" w:rsidRPr="008E370D" w:rsidRDefault="008E370D" w:rsidP="00653A83">
            <w:pPr>
              <w:rPr>
                <w:rFonts w:ascii="Times New Roman" w:hAnsi="Times New Roman" w:cs="Times New Roman"/>
                <w:bCs/>
                <w:lang w:val="fr-FR"/>
              </w:rPr>
            </w:pPr>
            <w:r w:rsidRPr="008E370D">
              <w:rPr>
                <w:rFonts w:ascii="Times New Roman" w:hAnsi="Times New Roman" w:cs="Times New Roman"/>
                <w:lang w:val="fr-FR"/>
              </w:rPr>
              <w:t>Degré de liberté des group</w:t>
            </w:r>
            <w:r w:rsidR="00534D9F">
              <w:rPr>
                <w:rFonts w:ascii="Times New Roman" w:hAnsi="Times New Roman" w:cs="Times New Roman"/>
                <w:lang w:val="fr-FR"/>
              </w:rPr>
              <w:t>e</w:t>
            </w:r>
            <w:r w:rsidRPr="008E370D">
              <w:rPr>
                <w:rFonts w:ascii="Times New Roman" w:hAnsi="Times New Roman" w:cs="Times New Roman"/>
                <w:lang w:val="fr-FR"/>
              </w:rPr>
              <w:t xml:space="preserve">s de presse et </w:t>
            </w:r>
            <w:r>
              <w:rPr>
                <w:rFonts w:ascii="Times New Roman" w:hAnsi="Times New Roman" w:cs="Times New Roman"/>
                <w:lang w:val="fr-FR"/>
              </w:rPr>
              <w:t>efforts du gouvernement pour la faire respecter</w:t>
            </w:r>
          </w:p>
        </w:tc>
        <w:tc>
          <w:tcPr>
            <w:tcW w:w="4819" w:type="dxa"/>
          </w:tcPr>
          <w:p w:rsidR="00064E9E" w:rsidRDefault="00064E9E" w:rsidP="00653A83">
            <w:pPr>
              <w:rPr>
                <w:rFonts w:ascii="Times New Roman" w:hAnsi="Times New Roman" w:cs="Times New Roman"/>
              </w:rPr>
            </w:pPr>
            <w:r>
              <w:rPr>
                <w:rFonts w:ascii="Times New Roman" w:hAnsi="Times New Roman" w:cs="Times New Roman"/>
              </w:rPr>
              <w:t>Score: 21/100 (2013)</w:t>
            </w:r>
          </w:p>
          <w:p w:rsidR="00064E9E" w:rsidRDefault="00064E9E" w:rsidP="00653A83">
            <w:pPr>
              <w:rPr>
                <w:rFonts w:ascii="Times New Roman" w:hAnsi="Times New Roman" w:cs="Times New Roman"/>
              </w:rPr>
            </w:pPr>
            <w:r>
              <w:rPr>
                <w:rFonts w:ascii="Times New Roman" w:hAnsi="Times New Roman" w:cs="Times New Roman"/>
              </w:rPr>
              <w:t>World score: 158/180 countries</w:t>
            </w: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r>
              <w:rPr>
                <w:rFonts w:ascii="Times New Roman" w:hAnsi="Times New Roman" w:cs="Times New Roman"/>
              </w:rPr>
              <w:t>Voice &amp; Accountability: 21,3%  (2013)</w:t>
            </w:r>
          </w:p>
          <w:p w:rsidR="00064E9E" w:rsidRDefault="00064E9E" w:rsidP="00653A83">
            <w:pPr>
              <w:rPr>
                <w:rFonts w:ascii="Times New Roman" w:eastAsia="Times New Roman" w:hAnsi="Times New Roman" w:cs="Times New Roman"/>
                <w:bCs/>
                <w:color w:val="000000"/>
                <w:lang w:eastAsia="en-GB"/>
              </w:rPr>
            </w:pPr>
            <w:r w:rsidRPr="008453AA">
              <w:rPr>
                <w:rFonts w:ascii="Times New Roman" w:eastAsia="Times New Roman" w:hAnsi="Times New Roman" w:cs="Times New Roman"/>
                <w:bCs/>
                <w:color w:val="000000"/>
                <w:lang w:eastAsia="en-GB"/>
              </w:rPr>
              <w:t>Political Stability and Absence of Violence</w:t>
            </w:r>
            <w:r>
              <w:rPr>
                <w:rFonts w:ascii="Times New Roman" w:eastAsia="Times New Roman" w:hAnsi="Times New Roman" w:cs="Times New Roman"/>
                <w:bCs/>
                <w:color w:val="000000"/>
                <w:lang w:eastAsia="en-GB"/>
              </w:rPr>
              <w:t xml:space="preserve">: 9.5% </w:t>
            </w:r>
            <w:r>
              <w:rPr>
                <w:rFonts w:ascii="Times New Roman" w:hAnsi="Times New Roman" w:cs="Times New Roman"/>
              </w:rPr>
              <w:t xml:space="preserve"> (2013)</w:t>
            </w:r>
          </w:p>
          <w:p w:rsidR="00064E9E" w:rsidRDefault="00064E9E" w:rsidP="00653A83">
            <w:pPr>
              <w:rPr>
                <w:rFonts w:ascii="Times New Roman" w:hAnsi="Times New Roman" w:cs="Times New Roman"/>
              </w:rPr>
            </w:pPr>
            <w:r w:rsidRPr="008453AA">
              <w:rPr>
                <w:rFonts w:ascii="Times New Roman" w:eastAsia="Times New Roman" w:hAnsi="Times New Roman" w:cs="Times New Roman"/>
                <w:bCs/>
                <w:color w:val="000000"/>
                <w:lang w:eastAsia="en-GB"/>
              </w:rPr>
              <w:t>Government Effectiveness</w:t>
            </w:r>
            <w:r>
              <w:rPr>
                <w:rFonts w:ascii="Times New Roman" w:eastAsia="Times New Roman" w:hAnsi="Times New Roman" w:cs="Times New Roman"/>
                <w:bCs/>
                <w:color w:val="000000"/>
                <w:lang w:eastAsia="en-GB"/>
              </w:rPr>
              <w:t xml:space="preserve">: 15,5% </w:t>
            </w:r>
            <w:r>
              <w:rPr>
                <w:rFonts w:ascii="Times New Roman" w:hAnsi="Times New Roman" w:cs="Times New Roman"/>
              </w:rPr>
              <w:t xml:space="preserve"> (2013)</w:t>
            </w:r>
          </w:p>
          <w:p w:rsidR="00064E9E" w:rsidRDefault="00064E9E" w:rsidP="00653A83">
            <w:pPr>
              <w:rPr>
                <w:rFonts w:ascii="Times New Roman" w:eastAsia="Times New Roman" w:hAnsi="Times New Roman" w:cs="Times New Roman"/>
                <w:bCs/>
                <w:color w:val="000000"/>
                <w:lang w:eastAsia="en-GB"/>
              </w:rPr>
            </w:pPr>
            <w:r w:rsidRPr="008453AA">
              <w:rPr>
                <w:rFonts w:ascii="Times New Roman" w:eastAsia="Times New Roman" w:hAnsi="Times New Roman" w:cs="Times New Roman"/>
                <w:bCs/>
                <w:color w:val="000000"/>
                <w:lang w:eastAsia="en-GB"/>
              </w:rPr>
              <w:t>Rule of Law</w:t>
            </w:r>
            <w:r>
              <w:rPr>
                <w:rFonts w:ascii="Times New Roman" w:eastAsia="Times New Roman" w:hAnsi="Times New Roman" w:cs="Times New Roman"/>
                <w:bCs/>
                <w:color w:val="000000"/>
                <w:lang w:eastAsia="en-GB"/>
              </w:rPr>
              <w:t xml:space="preserve">: 14,7% </w:t>
            </w:r>
            <w:r>
              <w:rPr>
                <w:rFonts w:ascii="Times New Roman" w:hAnsi="Times New Roman" w:cs="Times New Roman"/>
              </w:rPr>
              <w:t xml:space="preserve"> (2013)</w:t>
            </w:r>
          </w:p>
          <w:p w:rsidR="00064E9E" w:rsidRDefault="00064E9E" w:rsidP="00653A83">
            <w:pPr>
              <w:rPr>
                <w:rFonts w:ascii="Times New Roman" w:eastAsia="Times New Roman" w:hAnsi="Times New Roman" w:cs="Times New Roman"/>
                <w:bCs/>
                <w:color w:val="000000"/>
                <w:lang w:eastAsia="en-GB"/>
              </w:rPr>
            </w:pPr>
            <w:r w:rsidRPr="008453AA">
              <w:rPr>
                <w:rFonts w:ascii="Times New Roman" w:eastAsia="Times New Roman" w:hAnsi="Times New Roman" w:cs="Times New Roman"/>
                <w:bCs/>
                <w:color w:val="000000"/>
                <w:lang w:eastAsia="en-GB"/>
              </w:rPr>
              <w:t>Control of Corruption</w:t>
            </w:r>
            <w:r>
              <w:rPr>
                <w:rFonts w:ascii="Times New Roman" w:eastAsia="Times New Roman" w:hAnsi="Times New Roman" w:cs="Times New Roman"/>
                <w:bCs/>
                <w:color w:val="000000"/>
                <w:lang w:eastAsia="en-GB"/>
              </w:rPr>
              <w:t xml:space="preserve">: 2,4% </w:t>
            </w:r>
            <w:r>
              <w:rPr>
                <w:rFonts w:ascii="Times New Roman" w:hAnsi="Times New Roman" w:cs="Times New Roman"/>
              </w:rPr>
              <w:t xml:space="preserve"> (2013)</w:t>
            </w:r>
          </w:p>
          <w:p w:rsidR="00064E9E" w:rsidRDefault="00064E9E" w:rsidP="00653A83">
            <w:pPr>
              <w:rPr>
                <w:rFonts w:ascii="Times New Roman" w:eastAsia="Times New Roman" w:hAnsi="Times New Roman" w:cs="Times New Roman"/>
                <w:bCs/>
                <w:color w:val="000000"/>
                <w:lang w:eastAsia="en-GB"/>
              </w:rPr>
            </w:pPr>
          </w:p>
          <w:p w:rsidR="00064E9E" w:rsidRPr="00D46E42" w:rsidRDefault="00064E9E" w:rsidP="00653A83">
            <w:pPr>
              <w:rPr>
                <w:rFonts w:ascii="Times New Roman" w:eastAsia="Times New Roman" w:hAnsi="Times New Roman" w:cs="Times New Roman"/>
                <w:bCs/>
                <w:color w:val="000000"/>
                <w:sz w:val="24"/>
                <w:lang w:val="en-US" w:eastAsia="en-GB"/>
              </w:rPr>
            </w:pPr>
            <w:r w:rsidRPr="00D46E42">
              <w:rPr>
                <w:rFonts w:ascii="Times New Roman" w:eastAsia="Times New Roman" w:hAnsi="Times New Roman" w:cs="Times New Roman"/>
                <w:bCs/>
                <w:color w:val="000000"/>
                <w:sz w:val="24"/>
                <w:lang w:val="en-US" w:eastAsia="en-GB"/>
              </w:rPr>
              <w:t>Political Rights: 12 / 40 </w:t>
            </w:r>
            <w:r>
              <w:rPr>
                <w:rFonts w:ascii="Times New Roman" w:hAnsi="Times New Roman" w:cs="Times New Roman"/>
              </w:rPr>
              <w:t>(2013)</w:t>
            </w:r>
          </w:p>
          <w:p w:rsidR="00064E9E" w:rsidRPr="00D46E42" w:rsidRDefault="00064E9E" w:rsidP="00653A83">
            <w:pPr>
              <w:rPr>
                <w:rFonts w:ascii="Times New Roman" w:eastAsia="Times New Roman" w:hAnsi="Times New Roman" w:cs="Times New Roman"/>
                <w:bCs/>
                <w:color w:val="000000"/>
                <w:lang w:val="en-US" w:eastAsia="en-GB"/>
              </w:rPr>
            </w:pPr>
            <w:r w:rsidRPr="00D46E42">
              <w:rPr>
                <w:rFonts w:ascii="Times New Roman" w:eastAsia="Times New Roman" w:hAnsi="Times New Roman" w:cs="Times New Roman"/>
                <w:bCs/>
                <w:color w:val="000000"/>
                <w:lang w:val="en-US" w:eastAsia="en-GB"/>
              </w:rPr>
              <w:t>Civil Liberties: 22 / 60</w:t>
            </w:r>
          </w:p>
          <w:p w:rsidR="00064E9E" w:rsidRPr="00D46E42" w:rsidRDefault="00064E9E" w:rsidP="00653A83">
            <w:pPr>
              <w:rPr>
                <w:rFonts w:ascii="Times New Roman" w:eastAsia="Times New Roman" w:hAnsi="Times New Roman" w:cs="Times New Roman"/>
                <w:bCs/>
                <w:color w:val="000000"/>
                <w:lang w:val="en-US" w:eastAsia="en-GB"/>
              </w:rPr>
            </w:pPr>
          </w:p>
          <w:p w:rsidR="00064E9E" w:rsidRDefault="00064E9E" w:rsidP="00653A83">
            <w:pPr>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Partly free, repression, torture</w:t>
            </w:r>
          </w:p>
          <w:p w:rsidR="008E370D" w:rsidRDefault="008E370D" w:rsidP="00653A83">
            <w:pPr>
              <w:rPr>
                <w:rFonts w:ascii="Times New Roman" w:eastAsia="Times New Roman" w:hAnsi="Times New Roman" w:cs="Times New Roman"/>
                <w:bCs/>
                <w:color w:val="000000"/>
                <w:lang w:eastAsia="en-GB"/>
              </w:rPr>
            </w:pPr>
          </w:p>
          <w:p w:rsidR="008E370D" w:rsidRDefault="008E370D" w:rsidP="00653A83">
            <w:pPr>
              <w:rPr>
                <w:rFonts w:ascii="Times New Roman" w:eastAsia="Times New Roman" w:hAnsi="Times New Roman" w:cs="Times New Roman"/>
                <w:bCs/>
                <w:color w:val="000000"/>
                <w:lang w:eastAsia="en-GB"/>
              </w:rPr>
            </w:pPr>
          </w:p>
          <w:p w:rsidR="008E370D" w:rsidRDefault="008E370D" w:rsidP="00653A83">
            <w:pPr>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Overall score: 3,41/10</w:t>
            </w:r>
          </w:p>
          <w:p w:rsidR="008E370D" w:rsidRDefault="008E370D" w:rsidP="00653A83">
            <w:pPr>
              <w:rPr>
                <w:rFonts w:ascii="Times New Roman" w:hAnsi="Times New Roman" w:cs="Times New Roman"/>
              </w:rPr>
            </w:pPr>
            <w:r>
              <w:rPr>
                <w:rFonts w:ascii="Times New Roman" w:hAnsi="Times New Roman" w:cs="Times New Roman"/>
              </w:rPr>
              <w:t>Electoral process: 3/10</w:t>
            </w:r>
          </w:p>
          <w:p w:rsidR="008E370D" w:rsidRDefault="008E370D" w:rsidP="00653A83">
            <w:pPr>
              <w:rPr>
                <w:rFonts w:ascii="Times New Roman" w:hAnsi="Times New Roman" w:cs="Times New Roman"/>
              </w:rPr>
            </w:pPr>
            <w:proofErr w:type="spellStart"/>
            <w:r>
              <w:rPr>
                <w:rFonts w:ascii="Times New Roman" w:hAnsi="Times New Roman" w:cs="Times New Roman"/>
              </w:rPr>
              <w:t>Functionning</w:t>
            </w:r>
            <w:proofErr w:type="spellEnd"/>
            <w:r>
              <w:rPr>
                <w:rFonts w:ascii="Times New Roman" w:hAnsi="Times New Roman" w:cs="Times New Roman"/>
              </w:rPr>
              <w:t xml:space="preserve"> of government:2,21/10</w:t>
            </w:r>
          </w:p>
          <w:p w:rsidR="008E370D" w:rsidRPr="00FC571C" w:rsidRDefault="008E370D" w:rsidP="008E370D">
            <w:pPr>
              <w:rPr>
                <w:rFonts w:ascii="Times New Roman" w:hAnsi="Times New Roman" w:cs="Times New Roman"/>
                <w:lang w:val="fr-FR"/>
              </w:rPr>
            </w:pPr>
            <w:r>
              <w:rPr>
                <w:rFonts w:ascii="Times New Roman" w:hAnsi="Times New Roman" w:cs="Times New Roman"/>
              </w:rPr>
              <w:t xml:space="preserve"> </w:t>
            </w:r>
            <w:proofErr w:type="spellStart"/>
            <w:r w:rsidRPr="00FC571C">
              <w:rPr>
                <w:rFonts w:ascii="Times New Roman" w:hAnsi="Times New Roman" w:cs="Times New Roman"/>
                <w:lang w:val="fr-FR"/>
              </w:rPr>
              <w:t>political</w:t>
            </w:r>
            <w:proofErr w:type="spellEnd"/>
            <w:r w:rsidRPr="00FC571C">
              <w:rPr>
                <w:rFonts w:ascii="Times New Roman" w:hAnsi="Times New Roman" w:cs="Times New Roman"/>
                <w:lang w:val="fr-FR"/>
              </w:rPr>
              <w:t xml:space="preserve"> participation:3,89/10</w:t>
            </w:r>
          </w:p>
          <w:p w:rsidR="008E370D" w:rsidRPr="00FC571C" w:rsidRDefault="008E370D" w:rsidP="008E370D">
            <w:pPr>
              <w:rPr>
                <w:rFonts w:ascii="Times New Roman" w:hAnsi="Times New Roman" w:cs="Times New Roman"/>
                <w:lang w:val="fr-FR"/>
              </w:rPr>
            </w:pPr>
            <w:r w:rsidRPr="00FC571C">
              <w:rPr>
                <w:rFonts w:ascii="Times New Roman" w:hAnsi="Times New Roman" w:cs="Times New Roman"/>
                <w:lang w:val="fr-FR"/>
              </w:rPr>
              <w:t xml:space="preserve"> </w:t>
            </w:r>
            <w:proofErr w:type="spellStart"/>
            <w:r w:rsidRPr="00FC571C">
              <w:rPr>
                <w:rFonts w:ascii="Times New Roman" w:hAnsi="Times New Roman" w:cs="Times New Roman"/>
                <w:lang w:val="fr-FR"/>
              </w:rPr>
              <w:t>political</w:t>
            </w:r>
            <w:proofErr w:type="spellEnd"/>
            <w:r w:rsidRPr="00FC571C">
              <w:rPr>
                <w:rFonts w:ascii="Times New Roman" w:hAnsi="Times New Roman" w:cs="Times New Roman"/>
                <w:lang w:val="fr-FR"/>
              </w:rPr>
              <w:t xml:space="preserve"> culture: 5/10</w:t>
            </w:r>
          </w:p>
          <w:p w:rsidR="008E370D" w:rsidRPr="00FC571C" w:rsidRDefault="008E370D" w:rsidP="008E370D">
            <w:pPr>
              <w:rPr>
                <w:rFonts w:ascii="Times New Roman" w:hAnsi="Times New Roman" w:cs="Times New Roman"/>
                <w:lang w:val="fr-FR"/>
              </w:rPr>
            </w:pPr>
            <w:r w:rsidRPr="00FC571C">
              <w:rPr>
                <w:rFonts w:ascii="Times New Roman" w:hAnsi="Times New Roman" w:cs="Times New Roman"/>
                <w:lang w:val="fr-FR"/>
              </w:rPr>
              <w:t xml:space="preserve">civil </w:t>
            </w:r>
            <w:proofErr w:type="spellStart"/>
            <w:r w:rsidRPr="00FC571C">
              <w:rPr>
                <w:rFonts w:ascii="Times New Roman" w:hAnsi="Times New Roman" w:cs="Times New Roman"/>
                <w:lang w:val="fr-FR"/>
              </w:rPr>
              <w:t>liberties</w:t>
            </w:r>
            <w:proofErr w:type="spellEnd"/>
            <w:r w:rsidRPr="00FC571C">
              <w:rPr>
                <w:rFonts w:ascii="Times New Roman" w:hAnsi="Times New Roman" w:cs="Times New Roman"/>
                <w:lang w:val="fr-FR"/>
              </w:rPr>
              <w:t>: 2,94/10</w:t>
            </w:r>
          </w:p>
          <w:p w:rsidR="008E370D" w:rsidRDefault="008E370D" w:rsidP="008E370D">
            <w:pPr>
              <w:rPr>
                <w:rFonts w:ascii="Times New Roman" w:hAnsi="Times New Roman" w:cs="Times New Roman"/>
                <w:lang w:val="fr-FR"/>
              </w:rPr>
            </w:pPr>
          </w:p>
          <w:p w:rsidR="00534D9F" w:rsidRPr="00FC571C" w:rsidRDefault="00534D9F" w:rsidP="008E370D">
            <w:pPr>
              <w:rPr>
                <w:rFonts w:ascii="Times New Roman" w:hAnsi="Times New Roman" w:cs="Times New Roman"/>
                <w:lang w:val="fr-FR"/>
              </w:rPr>
            </w:pPr>
          </w:p>
          <w:p w:rsidR="008E370D" w:rsidRPr="00FC571C" w:rsidRDefault="008E370D" w:rsidP="008E370D">
            <w:pPr>
              <w:rPr>
                <w:rFonts w:ascii="Times New Roman" w:eastAsia="Times New Roman" w:hAnsi="Times New Roman" w:cs="Times New Roman"/>
                <w:bCs/>
                <w:color w:val="000000"/>
                <w:lang w:val="fr-FR" w:eastAsia="en-GB"/>
              </w:rPr>
            </w:pPr>
            <w:r w:rsidRPr="00FC571C">
              <w:rPr>
                <w:rFonts w:ascii="Times New Roman" w:hAnsi="Times New Roman" w:cs="Times New Roman"/>
                <w:lang w:val="fr-FR"/>
              </w:rPr>
              <w:t>Liberté de la presse: 57,8%</w:t>
            </w:r>
          </w:p>
        </w:tc>
      </w:tr>
      <w:tr w:rsidR="00064E9E" w:rsidRPr="00FC571C" w:rsidTr="00064E9E">
        <w:trPr>
          <w:trHeight w:val="197"/>
        </w:trPr>
        <w:tc>
          <w:tcPr>
            <w:tcW w:w="1368" w:type="dxa"/>
          </w:tcPr>
          <w:p w:rsidR="00064E9E" w:rsidRDefault="00064E9E" w:rsidP="00653A83">
            <w:r>
              <w:lastRenderedPageBreak/>
              <w:t>SOCIAL</w:t>
            </w:r>
          </w:p>
        </w:tc>
        <w:tc>
          <w:tcPr>
            <w:tcW w:w="3060" w:type="dxa"/>
          </w:tcPr>
          <w:p w:rsidR="00064E9E" w:rsidRDefault="00064E9E" w:rsidP="00653A83">
            <w:pPr>
              <w:pStyle w:val="Paragraphedeliste"/>
              <w:numPr>
                <w:ilvl w:val="0"/>
                <w:numId w:val="2"/>
              </w:numPr>
              <w:spacing w:after="0" w:line="240" w:lineRule="auto"/>
              <w:ind w:left="162" w:hanging="180"/>
              <w:rPr>
                <w:rFonts w:ascii="Times New Roman" w:hAnsi="Times New Roman" w:cs="Times New Roman"/>
              </w:rPr>
            </w:pPr>
            <w:r w:rsidRPr="00C25FBA">
              <w:rPr>
                <w:rFonts w:ascii="Times New Roman" w:hAnsi="Times New Roman" w:cs="Times New Roman"/>
              </w:rPr>
              <w:t>Fragmentation along religious or ethnic lines</w:t>
            </w: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pStyle w:val="Paragraphedeliste"/>
              <w:numPr>
                <w:ilvl w:val="0"/>
                <w:numId w:val="2"/>
              </w:numPr>
              <w:spacing w:after="0" w:line="240" w:lineRule="auto"/>
              <w:ind w:left="162" w:hanging="270"/>
              <w:rPr>
                <w:rFonts w:ascii="Times New Roman" w:hAnsi="Times New Roman" w:cs="Times New Roman"/>
              </w:rPr>
            </w:pPr>
            <w:r>
              <w:rPr>
                <w:rFonts w:ascii="Times New Roman" w:hAnsi="Times New Roman" w:cs="Times New Roman"/>
              </w:rPr>
              <w:t>Unequal income distribution/socio/economic gaps</w:t>
            </w:r>
          </w:p>
          <w:p w:rsidR="00534D9F" w:rsidRDefault="00534D9F" w:rsidP="00534D9F">
            <w:pPr>
              <w:pStyle w:val="Paragraphedeliste"/>
              <w:spacing w:after="0" w:line="240" w:lineRule="auto"/>
              <w:ind w:left="162"/>
              <w:rPr>
                <w:rFonts w:ascii="Times New Roman" w:hAnsi="Times New Roman" w:cs="Times New Roman"/>
              </w:rPr>
            </w:pPr>
          </w:p>
          <w:p w:rsidR="00064E9E" w:rsidRPr="00EC0038" w:rsidRDefault="00064E9E" w:rsidP="00653A83">
            <w:pPr>
              <w:pStyle w:val="Paragraphedeliste"/>
              <w:numPr>
                <w:ilvl w:val="0"/>
                <w:numId w:val="2"/>
              </w:numPr>
              <w:spacing w:after="0" w:line="240" w:lineRule="auto"/>
              <w:ind w:left="162" w:hanging="270"/>
              <w:rPr>
                <w:rFonts w:ascii="Times New Roman" w:hAnsi="Times New Roman" w:cs="Times New Roman"/>
              </w:rPr>
            </w:pPr>
            <w:r>
              <w:rPr>
                <w:rFonts w:ascii="Times New Roman" w:hAnsi="Times New Roman" w:cs="Times New Roman"/>
              </w:rPr>
              <w:t>Health, Education and Living Standards</w:t>
            </w:r>
          </w:p>
        </w:tc>
        <w:tc>
          <w:tcPr>
            <w:tcW w:w="1703" w:type="dxa"/>
          </w:tcPr>
          <w:p w:rsidR="00064E9E" w:rsidRDefault="00FC571C" w:rsidP="00653A83">
            <w:hyperlink r:id="rId13" w:history="1">
              <w:proofErr w:type="spellStart"/>
              <w:r w:rsidR="00064E9E" w:rsidRPr="000B109F">
                <w:rPr>
                  <w:rStyle w:val="Lienhypertexte"/>
                </w:rPr>
                <w:t>GrowUp</w:t>
              </w:r>
              <w:proofErr w:type="spellEnd"/>
            </w:hyperlink>
            <w:r w:rsidR="00064E9E">
              <w:t xml:space="preserve"> </w:t>
            </w:r>
          </w:p>
          <w:p w:rsidR="00064E9E" w:rsidRDefault="00064E9E" w:rsidP="00653A83"/>
          <w:p w:rsidR="00064E9E" w:rsidRDefault="00064E9E" w:rsidP="00653A83"/>
          <w:p w:rsidR="00064E9E" w:rsidRDefault="00064E9E" w:rsidP="00653A83"/>
          <w:p w:rsidR="00064E9E" w:rsidRDefault="00064E9E" w:rsidP="00653A83"/>
          <w:p w:rsidR="00064E9E" w:rsidRDefault="00FC571C" w:rsidP="00653A83">
            <w:hyperlink r:id="rId14" w:history="1">
              <w:r w:rsidR="00064E9E" w:rsidRPr="00AE2118">
                <w:rPr>
                  <w:rStyle w:val="Lienhypertexte"/>
                </w:rPr>
                <w:t>GINI index</w:t>
              </w:r>
            </w:hyperlink>
          </w:p>
          <w:p w:rsidR="00064E9E" w:rsidRDefault="00064E9E" w:rsidP="00653A83"/>
          <w:p w:rsidR="00064E9E" w:rsidRDefault="00064E9E" w:rsidP="00653A83"/>
          <w:p w:rsidR="00064E9E" w:rsidRDefault="00064E9E" w:rsidP="00653A83"/>
          <w:p w:rsidR="00064E9E" w:rsidRDefault="00FC571C" w:rsidP="00653A83">
            <w:hyperlink r:id="rId15" w:history="1">
              <w:r w:rsidR="00064E9E" w:rsidRPr="006526DA">
                <w:rPr>
                  <w:rStyle w:val="Lienhypertexte"/>
                </w:rPr>
                <w:t>Human Development Index</w:t>
              </w:r>
            </w:hyperlink>
          </w:p>
        </w:tc>
        <w:tc>
          <w:tcPr>
            <w:tcW w:w="1414" w:type="dxa"/>
          </w:tcPr>
          <w:p w:rsidR="00064E9E" w:rsidRPr="00EC0038" w:rsidRDefault="00064E9E" w:rsidP="00653A83">
            <w:pPr>
              <w:rPr>
                <w:rFonts w:ascii="Times New Roman" w:hAnsi="Times New Roman" w:cs="Times New Roman"/>
              </w:rPr>
            </w:pPr>
            <w:r w:rsidRPr="00EC0038">
              <w:rPr>
                <w:rFonts w:ascii="Times New Roman" w:hAnsi="Times New Roman" w:cs="Times New Roman"/>
              </w:rPr>
              <w:t>Swiss Federal Institute of Technology</w:t>
            </w:r>
          </w:p>
          <w:p w:rsidR="00064E9E" w:rsidRDefault="00064E9E" w:rsidP="00653A83">
            <w:pPr>
              <w:rPr>
                <w:rFonts w:ascii="Times New Roman" w:hAnsi="Times New Roman" w:cs="Times New Roman"/>
              </w:rPr>
            </w:pPr>
          </w:p>
          <w:p w:rsidR="00064E9E" w:rsidRDefault="00064E9E" w:rsidP="00653A83">
            <w:r>
              <w:rPr>
                <w:rFonts w:ascii="Times New Roman" w:hAnsi="Times New Roman" w:cs="Times New Roman"/>
              </w:rPr>
              <w:t>UNDP</w:t>
            </w:r>
          </w:p>
        </w:tc>
        <w:tc>
          <w:tcPr>
            <w:tcW w:w="2845" w:type="dxa"/>
          </w:tcPr>
          <w:p w:rsidR="00064E9E" w:rsidRDefault="00064E9E" w:rsidP="00653A83">
            <w:pPr>
              <w:rPr>
                <w:rFonts w:ascii="Times New Roman" w:hAnsi="Times New Roman" w:cs="Times New Roman"/>
              </w:rPr>
            </w:pPr>
            <w:r w:rsidRPr="00EC0038">
              <w:rPr>
                <w:rFonts w:ascii="Times New Roman" w:hAnsi="Times New Roman" w:cs="Times New Roman"/>
              </w:rPr>
              <w:t>Distribution of ethnic groups by country</w:t>
            </w: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Pr="000520A7" w:rsidRDefault="000520A7" w:rsidP="00653A83">
            <w:pPr>
              <w:rPr>
                <w:rFonts w:ascii="Times New Roman" w:hAnsi="Times New Roman" w:cs="Times New Roman"/>
                <w:lang w:val="fr-FR"/>
              </w:rPr>
            </w:pPr>
            <w:r>
              <w:rPr>
                <w:rFonts w:ascii="Times New Roman" w:hAnsi="Times New Roman" w:cs="Times New Roman"/>
                <w:lang w:val="fr-FR"/>
              </w:rPr>
              <w:t xml:space="preserve">Degré auquel la </w:t>
            </w:r>
            <w:r w:rsidRPr="000520A7">
              <w:rPr>
                <w:rFonts w:ascii="Times New Roman" w:hAnsi="Times New Roman" w:cs="Times New Roman"/>
                <w:lang w:val="fr-FR"/>
              </w:rPr>
              <w:t>Répartition des revenus entre les individus ou les ménages d’un pays</w:t>
            </w:r>
            <w:r>
              <w:rPr>
                <w:rFonts w:ascii="Times New Roman" w:hAnsi="Times New Roman" w:cs="Times New Roman"/>
                <w:lang w:val="fr-FR"/>
              </w:rPr>
              <w:t xml:space="preserve"> s’écarte</w:t>
            </w:r>
          </w:p>
          <w:p w:rsidR="00064E9E" w:rsidRPr="000520A7" w:rsidRDefault="00064E9E" w:rsidP="00653A83">
            <w:pPr>
              <w:rPr>
                <w:rFonts w:ascii="Times New Roman" w:hAnsi="Times New Roman" w:cs="Times New Roman"/>
                <w:lang w:val="fr-FR"/>
              </w:rPr>
            </w:pPr>
          </w:p>
          <w:p w:rsidR="00064E9E" w:rsidRDefault="00064E9E" w:rsidP="00653A83">
            <w:pPr>
              <w:rPr>
                <w:rFonts w:ascii="Times New Roman" w:hAnsi="Times New Roman" w:cs="Times New Roman"/>
              </w:rPr>
            </w:pPr>
            <w:r>
              <w:rPr>
                <w:rFonts w:ascii="Times New Roman" w:hAnsi="Times New Roman" w:cs="Times New Roman"/>
              </w:rPr>
              <w:t>Life expectancy, Schooling, Gross National Income</w:t>
            </w:r>
          </w:p>
          <w:p w:rsidR="000520A7" w:rsidRDefault="000520A7" w:rsidP="00653A83">
            <w:pPr>
              <w:rPr>
                <w:rFonts w:ascii="Times New Roman" w:hAnsi="Times New Roman" w:cs="Times New Roman"/>
              </w:rPr>
            </w:pPr>
          </w:p>
          <w:p w:rsidR="000520A7" w:rsidRPr="00EC0038" w:rsidRDefault="000520A7" w:rsidP="00653A83">
            <w:pPr>
              <w:rPr>
                <w:rFonts w:ascii="Times New Roman" w:hAnsi="Times New Roman" w:cs="Times New Roman"/>
              </w:rPr>
            </w:pPr>
          </w:p>
        </w:tc>
        <w:tc>
          <w:tcPr>
            <w:tcW w:w="4819" w:type="dxa"/>
          </w:tcPr>
          <w:p w:rsidR="00064E9E" w:rsidRDefault="00064E9E" w:rsidP="00653A83">
            <w:pPr>
              <w:rPr>
                <w:rFonts w:ascii="Times New Roman" w:hAnsi="Times New Roman" w:cs="Times New Roman"/>
              </w:rPr>
            </w:pPr>
            <w:r>
              <w:rPr>
                <w:rFonts w:ascii="Times New Roman" w:hAnsi="Times New Roman" w:cs="Times New Roman"/>
              </w:rPr>
              <w:t>Since 2009, situation is green with Hutu as Senior Partner and Tutsi as Junior partner (2011)</w:t>
            </w: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Pr="00FC571C" w:rsidRDefault="000520A7" w:rsidP="00FF7A7F">
            <w:pPr>
              <w:rPr>
                <w:rFonts w:ascii="Times New Roman" w:hAnsi="Times New Roman" w:cs="Times New Roman"/>
                <w:lang w:val="en-US"/>
              </w:rPr>
            </w:pPr>
            <w:r w:rsidRPr="00FC571C">
              <w:rPr>
                <w:rFonts w:ascii="Times New Roman" w:hAnsi="Times New Roman" w:cs="Times New Roman"/>
                <w:lang w:val="en-US"/>
              </w:rPr>
              <w:t xml:space="preserve">Gini Coefficient : </w:t>
            </w:r>
            <w:r w:rsidR="00064E9E" w:rsidRPr="00FC571C">
              <w:rPr>
                <w:rFonts w:ascii="Times New Roman" w:hAnsi="Times New Roman" w:cs="Times New Roman"/>
                <w:lang w:val="en-US"/>
              </w:rPr>
              <w:t>O, 42</w:t>
            </w:r>
            <w:r w:rsidR="008E370D" w:rsidRPr="00FC571C">
              <w:rPr>
                <w:rFonts w:ascii="Times New Roman" w:hAnsi="Times New Roman" w:cs="Times New Roman"/>
                <w:lang w:val="en-US"/>
              </w:rPr>
              <w:t>/1</w:t>
            </w: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Pr="00064E9E" w:rsidRDefault="000520A7" w:rsidP="000520A7">
            <w:pPr>
              <w:shd w:val="clear" w:color="auto" w:fill="F2FAFF"/>
              <w:spacing w:before="30" w:after="30"/>
              <w:textAlignment w:val="baseline"/>
              <w:rPr>
                <w:rFonts w:ascii="Arial" w:eastAsia="Times New Roman" w:hAnsi="Arial" w:cs="Arial"/>
                <w:color w:val="333333"/>
                <w:sz w:val="20"/>
                <w:szCs w:val="20"/>
                <w:lang w:eastAsia="fr-FR"/>
              </w:rPr>
            </w:pPr>
            <w:r>
              <w:rPr>
                <w:rFonts w:ascii="Arial" w:eastAsia="Times New Roman" w:hAnsi="Arial" w:cs="Arial"/>
                <w:color w:val="333333"/>
                <w:sz w:val="20"/>
                <w:szCs w:val="20"/>
                <w:lang w:eastAsia="fr-FR"/>
              </w:rPr>
              <w:t xml:space="preserve">Human Development Index: </w:t>
            </w:r>
            <w:r w:rsidR="00064E9E" w:rsidRPr="00064E9E">
              <w:rPr>
                <w:rFonts w:ascii="Arial" w:eastAsia="Times New Roman" w:hAnsi="Arial" w:cs="Arial"/>
                <w:color w:val="333333"/>
                <w:sz w:val="20"/>
                <w:szCs w:val="20"/>
                <w:lang w:eastAsia="fr-FR"/>
              </w:rPr>
              <w:t>0,355 (2012)</w:t>
            </w:r>
          </w:p>
          <w:p w:rsidR="00064E9E" w:rsidRPr="00EC0038" w:rsidRDefault="00064E9E" w:rsidP="00653A83">
            <w:pPr>
              <w:rPr>
                <w:rFonts w:ascii="Times New Roman" w:hAnsi="Times New Roman" w:cs="Times New Roman"/>
              </w:rPr>
            </w:pPr>
          </w:p>
        </w:tc>
      </w:tr>
      <w:tr w:rsidR="00064E9E" w:rsidRPr="00D46E42" w:rsidTr="00064E9E">
        <w:tc>
          <w:tcPr>
            <w:tcW w:w="1368" w:type="dxa"/>
          </w:tcPr>
          <w:p w:rsidR="00064E9E" w:rsidRDefault="00064E9E" w:rsidP="00653A83">
            <w:r>
              <w:t>ECONOMIC</w:t>
            </w:r>
          </w:p>
        </w:tc>
        <w:tc>
          <w:tcPr>
            <w:tcW w:w="3060" w:type="dxa"/>
          </w:tcPr>
          <w:p w:rsidR="00064E9E" w:rsidRPr="00921C84" w:rsidRDefault="00064E9E" w:rsidP="00653A83">
            <w:pPr>
              <w:pStyle w:val="Paragraphedeliste"/>
              <w:numPr>
                <w:ilvl w:val="0"/>
                <w:numId w:val="3"/>
              </w:numPr>
              <w:spacing w:after="0" w:line="240" w:lineRule="auto"/>
              <w:ind w:left="162" w:hanging="162"/>
              <w:rPr>
                <w:rFonts w:ascii="Times New Roman" w:hAnsi="Times New Roman" w:cs="Times New Roman"/>
              </w:rPr>
            </w:pPr>
            <w:r w:rsidRPr="00921C84">
              <w:rPr>
                <w:rFonts w:ascii="Times New Roman" w:hAnsi="Times New Roman" w:cs="Times New Roman"/>
              </w:rPr>
              <w:t>Negative or slow GDP growth</w:t>
            </w:r>
          </w:p>
          <w:p w:rsidR="00064E9E" w:rsidRPr="00921C84" w:rsidRDefault="00064E9E" w:rsidP="00653A83">
            <w:pPr>
              <w:pStyle w:val="Paragraphedeliste"/>
              <w:ind w:left="162"/>
              <w:rPr>
                <w:rFonts w:ascii="Times New Roman" w:hAnsi="Times New Roman" w:cs="Times New Roman"/>
              </w:rPr>
            </w:pPr>
          </w:p>
          <w:p w:rsidR="00064E9E" w:rsidRDefault="00064E9E" w:rsidP="00653A83">
            <w:pPr>
              <w:pStyle w:val="Paragraphedeliste"/>
              <w:numPr>
                <w:ilvl w:val="0"/>
                <w:numId w:val="3"/>
              </w:numPr>
              <w:spacing w:after="0" w:line="240" w:lineRule="auto"/>
              <w:ind w:left="162" w:hanging="162"/>
              <w:rPr>
                <w:rFonts w:ascii="Times New Roman" w:hAnsi="Times New Roman" w:cs="Times New Roman"/>
              </w:rPr>
            </w:pPr>
            <w:r w:rsidRPr="00921C84">
              <w:rPr>
                <w:rFonts w:ascii="Times New Roman" w:hAnsi="Times New Roman" w:cs="Times New Roman"/>
              </w:rPr>
              <w:t>Low income/poverty</w:t>
            </w:r>
          </w:p>
          <w:p w:rsidR="00064E9E" w:rsidRDefault="00064E9E" w:rsidP="00653A83">
            <w:pPr>
              <w:pStyle w:val="Paragraphedeliste"/>
              <w:ind w:left="162"/>
              <w:rPr>
                <w:rFonts w:ascii="Times New Roman" w:hAnsi="Times New Roman" w:cs="Times New Roman"/>
              </w:rPr>
            </w:pPr>
          </w:p>
          <w:p w:rsidR="00D70737" w:rsidRDefault="00D70737" w:rsidP="00653A83">
            <w:pPr>
              <w:pStyle w:val="Paragraphedeliste"/>
              <w:ind w:left="162"/>
              <w:rPr>
                <w:rFonts w:ascii="Times New Roman" w:hAnsi="Times New Roman" w:cs="Times New Roman"/>
              </w:rPr>
            </w:pPr>
          </w:p>
          <w:p w:rsidR="00D70737" w:rsidRDefault="00D70737" w:rsidP="00653A83">
            <w:pPr>
              <w:pStyle w:val="Paragraphedeliste"/>
              <w:ind w:left="162"/>
              <w:rPr>
                <w:rFonts w:ascii="Times New Roman" w:hAnsi="Times New Roman" w:cs="Times New Roman"/>
              </w:rPr>
            </w:pPr>
          </w:p>
          <w:p w:rsidR="00064E9E" w:rsidRDefault="00064E9E" w:rsidP="00653A83">
            <w:pPr>
              <w:pStyle w:val="Paragraphedeliste"/>
              <w:numPr>
                <w:ilvl w:val="0"/>
                <w:numId w:val="3"/>
              </w:numPr>
              <w:spacing w:after="0" w:line="240" w:lineRule="auto"/>
              <w:ind w:left="162" w:hanging="162"/>
              <w:rPr>
                <w:rFonts w:ascii="Times New Roman" w:hAnsi="Times New Roman" w:cs="Times New Roman"/>
              </w:rPr>
            </w:pPr>
            <w:r>
              <w:rPr>
                <w:rFonts w:ascii="Times New Roman" w:hAnsi="Times New Roman" w:cs="Times New Roman"/>
              </w:rPr>
              <w:t>High Unemployment Rate</w:t>
            </w:r>
          </w:p>
          <w:p w:rsidR="00064E9E" w:rsidRDefault="00064E9E" w:rsidP="00653A83">
            <w:pPr>
              <w:pStyle w:val="Paragraphedeliste"/>
              <w:ind w:left="162"/>
              <w:rPr>
                <w:rFonts w:ascii="Times New Roman" w:hAnsi="Times New Roman" w:cs="Times New Roman"/>
              </w:rPr>
            </w:pPr>
          </w:p>
          <w:p w:rsidR="00064E9E" w:rsidRDefault="00064E9E" w:rsidP="00653A83">
            <w:pPr>
              <w:pStyle w:val="Paragraphedeliste"/>
              <w:ind w:left="162"/>
              <w:rPr>
                <w:rFonts w:ascii="Times New Roman" w:hAnsi="Times New Roman" w:cs="Times New Roman"/>
              </w:rPr>
            </w:pPr>
          </w:p>
          <w:p w:rsidR="00064E9E" w:rsidRDefault="00064E9E" w:rsidP="00653A83">
            <w:pPr>
              <w:pStyle w:val="Paragraphedeliste"/>
              <w:numPr>
                <w:ilvl w:val="0"/>
                <w:numId w:val="3"/>
              </w:numPr>
              <w:spacing w:after="0" w:line="240" w:lineRule="auto"/>
              <w:ind w:left="162" w:hanging="162"/>
              <w:rPr>
                <w:rFonts w:ascii="Times New Roman" w:hAnsi="Times New Roman" w:cs="Times New Roman"/>
              </w:rPr>
            </w:pPr>
            <w:r>
              <w:rPr>
                <w:rFonts w:ascii="Times New Roman" w:hAnsi="Times New Roman" w:cs="Times New Roman"/>
              </w:rPr>
              <w:t>High Inflation rate</w:t>
            </w:r>
          </w:p>
          <w:p w:rsidR="00064E9E" w:rsidRPr="00921C84" w:rsidRDefault="00064E9E" w:rsidP="00653A83">
            <w:pPr>
              <w:rPr>
                <w:rFonts w:ascii="Times New Roman" w:hAnsi="Times New Roman" w:cs="Times New Roman"/>
              </w:rPr>
            </w:pPr>
          </w:p>
        </w:tc>
        <w:tc>
          <w:tcPr>
            <w:tcW w:w="1703" w:type="dxa"/>
          </w:tcPr>
          <w:p w:rsidR="00064E9E" w:rsidRPr="00921C84" w:rsidRDefault="00FC571C" w:rsidP="00653A83">
            <w:pPr>
              <w:rPr>
                <w:rFonts w:ascii="Times New Roman" w:hAnsi="Times New Roman" w:cs="Times New Roman"/>
              </w:rPr>
            </w:pPr>
            <w:hyperlink r:id="rId16" w:history="1">
              <w:r w:rsidR="00064E9E" w:rsidRPr="00921C84">
                <w:rPr>
                  <w:rStyle w:val="Lienhypertexte"/>
                  <w:rFonts w:ascii="Times New Roman" w:hAnsi="Times New Roman" w:cs="Times New Roman"/>
                </w:rPr>
                <w:t>GDP Growth</w:t>
              </w:r>
            </w:hyperlink>
          </w:p>
          <w:p w:rsidR="00064E9E" w:rsidRPr="00921C84" w:rsidRDefault="00064E9E" w:rsidP="00653A83">
            <w:pPr>
              <w:rPr>
                <w:rFonts w:ascii="Times New Roman" w:hAnsi="Times New Roman" w:cs="Times New Roman"/>
              </w:rPr>
            </w:pPr>
          </w:p>
          <w:p w:rsidR="00064E9E" w:rsidRDefault="00FC571C" w:rsidP="00653A83">
            <w:pPr>
              <w:rPr>
                <w:rFonts w:ascii="Times New Roman" w:hAnsi="Times New Roman" w:cs="Times New Roman"/>
              </w:rPr>
            </w:pPr>
            <w:hyperlink r:id="rId17" w:history="1">
              <w:r w:rsidR="00064E9E" w:rsidRPr="00921C84">
                <w:rPr>
                  <w:rStyle w:val="Lienhypertexte"/>
                  <w:rFonts w:ascii="Times New Roman" w:hAnsi="Times New Roman" w:cs="Times New Roman"/>
                </w:rPr>
                <w:t>Multidimensional Poverty Index</w:t>
              </w:r>
            </w:hyperlink>
          </w:p>
          <w:p w:rsidR="00D70737" w:rsidRDefault="00D70737" w:rsidP="00653A83"/>
          <w:p w:rsidR="00FC571C" w:rsidRDefault="00FC571C" w:rsidP="00653A83"/>
          <w:p w:rsidR="00D70737" w:rsidRDefault="00D70737" w:rsidP="00653A83"/>
          <w:p w:rsidR="00064E9E" w:rsidRDefault="00FC571C" w:rsidP="00653A83">
            <w:pPr>
              <w:rPr>
                <w:rFonts w:ascii="Times New Roman" w:hAnsi="Times New Roman" w:cs="Times New Roman"/>
              </w:rPr>
            </w:pPr>
            <w:hyperlink r:id="rId18" w:history="1">
              <w:r w:rsidR="00064E9E" w:rsidRPr="00921C84">
                <w:rPr>
                  <w:rStyle w:val="Lienhypertexte"/>
                  <w:rFonts w:ascii="Times New Roman" w:hAnsi="Times New Roman" w:cs="Times New Roman"/>
                </w:rPr>
                <w:t>Unemployment Rate</w:t>
              </w:r>
            </w:hyperlink>
          </w:p>
          <w:p w:rsidR="00064E9E" w:rsidRDefault="00064E9E" w:rsidP="00653A83">
            <w:pPr>
              <w:rPr>
                <w:rFonts w:ascii="Times New Roman" w:hAnsi="Times New Roman" w:cs="Times New Roman"/>
              </w:rPr>
            </w:pPr>
          </w:p>
          <w:p w:rsidR="00AC3253" w:rsidRDefault="00AC3253" w:rsidP="00653A83">
            <w:pPr>
              <w:rPr>
                <w:rFonts w:ascii="Times New Roman" w:hAnsi="Times New Roman" w:cs="Times New Roman"/>
              </w:rPr>
            </w:pPr>
          </w:p>
          <w:p w:rsidR="00064E9E" w:rsidRPr="00921C84" w:rsidRDefault="00FC571C" w:rsidP="00653A83">
            <w:pPr>
              <w:rPr>
                <w:rFonts w:ascii="Times New Roman" w:hAnsi="Times New Roman" w:cs="Times New Roman"/>
              </w:rPr>
            </w:pPr>
            <w:hyperlink r:id="rId19" w:history="1">
              <w:r w:rsidR="00064E9E" w:rsidRPr="00921C84">
                <w:rPr>
                  <w:rStyle w:val="Lienhypertexte"/>
                  <w:rFonts w:ascii="Times New Roman" w:hAnsi="Times New Roman" w:cs="Times New Roman"/>
                </w:rPr>
                <w:t>Inflation , GDP Deflator</w:t>
              </w:r>
            </w:hyperlink>
          </w:p>
        </w:tc>
        <w:tc>
          <w:tcPr>
            <w:tcW w:w="1414" w:type="dxa"/>
          </w:tcPr>
          <w:p w:rsidR="00064E9E" w:rsidRPr="00921C84" w:rsidRDefault="00064E9E" w:rsidP="00653A83">
            <w:pPr>
              <w:rPr>
                <w:rFonts w:ascii="Times New Roman" w:hAnsi="Times New Roman" w:cs="Times New Roman"/>
              </w:rPr>
            </w:pPr>
            <w:r w:rsidRPr="00921C84">
              <w:rPr>
                <w:rFonts w:ascii="Times New Roman" w:hAnsi="Times New Roman" w:cs="Times New Roman"/>
              </w:rPr>
              <w:t>World Bank</w:t>
            </w:r>
          </w:p>
          <w:p w:rsidR="00064E9E" w:rsidRPr="00921C84" w:rsidRDefault="00064E9E" w:rsidP="00653A83">
            <w:pPr>
              <w:rPr>
                <w:rFonts w:ascii="Times New Roman" w:hAnsi="Times New Roman" w:cs="Times New Roman"/>
              </w:rPr>
            </w:pPr>
          </w:p>
          <w:p w:rsidR="00064E9E" w:rsidRDefault="00064E9E" w:rsidP="00653A83">
            <w:pPr>
              <w:jc w:val="center"/>
              <w:rPr>
                <w:rFonts w:ascii="Times New Roman" w:hAnsi="Times New Roman" w:cs="Times New Roman"/>
              </w:rPr>
            </w:pPr>
            <w:r>
              <w:rPr>
                <w:rFonts w:ascii="Times New Roman" w:hAnsi="Times New Roman" w:cs="Times New Roman"/>
              </w:rPr>
              <w:t>UNDP</w:t>
            </w:r>
          </w:p>
          <w:p w:rsidR="00064E9E" w:rsidRDefault="00064E9E" w:rsidP="00653A83">
            <w:pPr>
              <w:jc w:val="center"/>
              <w:rPr>
                <w:rFonts w:ascii="Times New Roman" w:hAnsi="Times New Roman" w:cs="Times New Roman"/>
              </w:rPr>
            </w:pPr>
          </w:p>
          <w:p w:rsidR="00D70737" w:rsidRDefault="00D70737" w:rsidP="00653A83">
            <w:pPr>
              <w:jc w:val="center"/>
              <w:rPr>
                <w:rFonts w:ascii="Times New Roman" w:hAnsi="Times New Roman" w:cs="Times New Roman"/>
              </w:rPr>
            </w:pPr>
          </w:p>
          <w:p w:rsidR="00D70737" w:rsidRDefault="00D70737" w:rsidP="00653A83">
            <w:pPr>
              <w:jc w:val="center"/>
              <w:rPr>
                <w:rFonts w:ascii="Times New Roman" w:hAnsi="Times New Roman" w:cs="Times New Roman"/>
              </w:rPr>
            </w:pPr>
          </w:p>
          <w:p w:rsidR="00D70737" w:rsidRDefault="00D70737" w:rsidP="00653A83">
            <w:pPr>
              <w:jc w:val="center"/>
              <w:rPr>
                <w:rFonts w:ascii="Times New Roman" w:hAnsi="Times New Roman" w:cs="Times New Roman"/>
              </w:rPr>
            </w:pPr>
          </w:p>
          <w:p w:rsidR="00064E9E" w:rsidRDefault="00064E9E" w:rsidP="00653A83">
            <w:pPr>
              <w:jc w:val="center"/>
              <w:rPr>
                <w:rFonts w:ascii="Times New Roman" w:hAnsi="Times New Roman" w:cs="Times New Roman"/>
              </w:rPr>
            </w:pPr>
            <w:r>
              <w:rPr>
                <w:rFonts w:ascii="Times New Roman" w:hAnsi="Times New Roman" w:cs="Times New Roman"/>
              </w:rPr>
              <w:t>World Bank</w:t>
            </w:r>
          </w:p>
          <w:p w:rsidR="00064E9E" w:rsidRDefault="00064E9E" w:rsidP="00653A83">
            <w:pPr>
              <w:jc w:val="center"/>
              <w:rPr>
                <w:rFonts w:ascii="Times New Roman" w:hAnsi="Times New Roman" w:cs="Times New Roman"/>
              </w:rPr>
            </w:pPr>
          </w:p>
          <w:p w:rsidR="00AC3253" w:rsidRDefault="00AC3253" w:rsidP="00653A83">
            <w:pPr>
              <w:jc w:val="center"/>
              <w:rPr>
                <w:rFonts w:ascii="Times New Roman" w:hAnsi="Times New Roman" w:cs="Times New Roman"/>
              </w:rPr>
            </w:pPr>
          </w:p>
          <w:p w:rsidR="00064E9E" w:rsidRPr="00921C84" w:rsidRDefault="00064E9E" w:rsidP="00653A83">
            <w:pPr>
              <w:jc w:val="center"/>
              <w:rPr>
                <w:rFonts w:ascii="Times New Roman" w:hAnsi="Times New Roman" w:cs="Times New Roman"/>
              </w:rPr>
            </w:pPr>
            <w:r>
              <w:rPr>
                <w:rFonts w:ascii="Times New Roman" w:hAnsi="Times New Roman" w:cs="Times New Roman"/>
              </w:rPr>
              <w:t>World Bank</w:t>
            </w:r>
          </w:p>
        </w:tc>
        <w:tc>
          <w:tcPr>
            <w:tcW w:w="2845" w:type="dxa"/>
          </w:tcPr>
          <w:p w:rsidR="00064E9E" w:rsidRPr="00921C84" w:rsidRDefault="00064E9E" w:rsidP="00653A83">
            <w:pPr>
              <w:rPr>
                <w:rFonts w:ascii="Times New Roman" w:hAnsi="Times New Roman" w:cs="Times New Roman"/>
              </w:rPr>
            </w:pPr>
            <w:r w:rsidRPr="00921C84">
              <w:rPr>
                <w:rFonts w:ascii="Times New Roman" w:hAnsi="Times New Roman" w:cs="Times New Roman"/>
              </w:rPr>
              <w:t xml:space="preserve">GDP </w:t>
            </w:r>
          </w:p>
          <w:p w:rsidR="00064E9E" w:rsidRPr="00921C84" w:rsidRDefault="00064E9E" w:rsidP="00653A83">
            <w:pPr>
              <w:rPr>
                <w:rFonts w:ascii="Times New Roman" w:hAnsi="Times New Roman" w:cs="Times New Roman"/>
              </w:rPr>
            </w:pPr>
          </w:p>
          <w:p w:rsidR="00064E9E" w:rsidRDefault="00064E9E" w:rsidP="00653A83">
            <w:pPr>
              <w:rPr>
                <w:rFonts w:ascii="Times New Roman" w:hAnsi="Times New Roman" w:cs="Times New Roman"/>
              </w:rPr>
            </w:pPr>
            <w:r w:rsidRPr="00921C84">
              <w:rPr>
                <w:rFonts w:ascii="Times New Roman" w:hAnsi="Times New Roman" w:cs="Times New Roman"/>
              </w:rPr>
              <w:t>Life expectancy, Schooling, Gross National Income</w:t>
            </w:r>
          </w:p>
          <w:p w:rsidR="00064E9E" w:rsidRDefault="00064E9E" w:rsidP="00653A83">
            <w:pPr>
              <w:rPr>
                <w:rFonts w:ascii="Times New Roman" w:hAnsi="Times New Roman" w:cs="Times New Roman"/>
              </w:rPr>
            </w:pPr>
          </w:p>
          <w:p w:rsidR="00D70737" w:rsidRDefault="00D70737" w:rsidP="00653A83">
            <w:pPr>
              <w:rPr>
                <w:rFonts w:ascii="Times New Roman" w:hAnsi="Times New Roman" w:cs="Times New Roman"/>
              </w:rPr>
            </w:pPr>
          </w:p>
          <w:p w:rsidR="00D70737" w:rsidRDefault="00D70737" w:rsidP="00653A83">
            <w:pPr>
              <w:rPr>
                <w:rFonts w:ascii="Times New Roman" w:hAnsi="Times New Roman" w:cs="Times New Roman"/>
              </w:rPr>
            </w:pPr>
          </w:p>
          <w:p w:rsidR="00064E9E" w:rsidRDefault="00064E9E" w:rsidP="00653A83">
            <w:pPr>
              <w:rPr>
                <w:rFonts w:ascii="Times New Roman" w:hAnsi="Times New Roman" w:cs="Times New Roman"/>
              </w:rPr>
            </w:pPr>
            <w:r>
              <w:rPr>
                <w:rFonts w:ascii="Times New Roman" w:hAnsi="Times New Roman" w:cs="Times New Roman"/>
              </w:rPr>
              <w:t>S</w:t>
            </w:r>
            <w:r w:rsidRPr="00921C84">
              <w:rPr>
                <w:rFonts w:ascii="Times New Roman" w:hAnsi="Times New Roman" w:cs="Times New Roman"/>
              </w:rPr>
              <w:t xml:space="preserve">hare of the </w:t>
            </w:r>
            <w:proofErr w:type="spellStart"/>
            <w:r w:rsidRPr="00921C84">
              <w:rPr>
                <w:rFonts w:ascii="Times New Roman" w:hAnsi="Times New Roman" w:cs="Times New Roman"/>
              </w:rPr>
              <w:t>labor</w:t>
            </w:r>
            <w:proofErr w:type="spellEnd"/>
            <w:r w:rsidRPr="00921C84">
              <w:rPr>
                <w:rFonts w:ascii="Times New Roman" w:hAnsi="Times New Roman" w:cs="Times New Roman"/>
              </w:rPr>
              <w:t xml:space="preserve"> force that is without work</w:t>
            </w:r>
          </w:p>
          <w:p w:rsidR="00AC3253" w:rsidRDefault="00AC3253" w:rsidP="00653A83">
            <w:pPr>
              <w:rPr>
                <w:rFonts w:ascii="Times New Roman" w:hAnsi="Times New Roman" w:cs="Times New Roman"/>
              </w:rPr>
            </w:pPr>
          </w:p>
          <w:p w:rsidR="00064E9E" w:rsidRPr="00921C84" w:rsidRDefault="00064E9E" w:rsidP="00653A83">
            <w:pPr>
              <w:rPr>
                <w:rFonts w:ascii="Times New Roman" w:hAnsi="Times New Roman" w:cs="Times New Roman"/>
              </w:rPr>
            </w:pPr>
            <w:r>
              <w:rPr>
                <w:rFonts w:ascii="Times New Roman" w:hAnsi="Times New Roman" w:cs="Times New Roman"/>
              </w:rPr>
              <w:t>Inflation rate</w:t>
            </w:r>
          </w:p>
        </w:tc>
        <w:tc>
          <w:tcPr>
            <w:tcW w:w="4819" w:type="dxa"/>
          </w:tcPr>
          <w:p w:rsidR="00064E9E" w:rsidRPr="00AC3253" w:rsidRDefault="00064E9E" w:rsidP="00653A83">
            <w:pPr>
              <w:rPr>
                <w:rFonts w:ascii="Times New Roman" w:hAnsi="Times New Roman" w:cs="Times New Roman"/>
                <w:sz w:val="24"/>
                <w:szCs w:val="24"/>
              </w:rPr>
            </w:pPr>
            <w:r w:rsidRPr="00AC3253">
              <w:rPr>
                <w:rFonts w:ascii="Times New Roman" w:hAnsi="Times New Roman" w:cs="Times New Roman"/>
                <w:sz w:val="24"/>
                <w:szCs w:val="24"/>
              </w:rPr>
              <w:t>GDP per capita: 280 USD (2013)</w:t>
            </w:r>
          </w:p>
          <w:p w:rsidR="00D70737" w:rsidRPr="00AC3253" w:rsidRDefault="00D70737" w:rsidP="00653A83">
            <w:pPr>
              <w:rPr>
                <w:rFonts w:ascii="Times New Roman" w:hAnsi="Times New Roman" w:cs="Times New Roman"/>
                <w:sz w:val="24"/>
                <w:szCs w:val="24"/>
              </w:rPr>
            </w:pPr>
            <w:r w:rsidRPr="00AC3253">
              <w:rPr>
                <w:rFonts w:ascii="Times New Roman" w:hAnsi="Times New Roman" w:cs="Times New Roman"/>
                <w:sz w:val="24"/>
                <w:szCs w:val="24"/>
              </w:rPr>
              <w:t>GDP Growth: 4,5% (2013)</w:t>
            </w:r>
          </w:p>
          <w:p w:rsidR="00064E9E" w:rsidRPr="00AC3253" w:rsidRDefault="00064E9E" w:rsidP="00653A83">
            <w:pPr>
              <w:rPr>
                <w:rFonts w:ascii="Times New Roman" w:hAnsi="Times New Roman" w:cs="Times New Roman"/>
                <w:sz w:val="24"/>
                <w:szCs w:val="24"/>
              </w:rPr>
            </w:pPr>
          </w:p>
          <w:p w:rsidR="00064E9E" w:rsidRPr="00AC3253" w:rsidRDefault="00064E9E" w:rsidP="00653A83">
            <w:pPr>
              <w:rPr>
                <w:rFonts w:ascii="Times New Roman" w:hAnsi="Times New Roman" w:cs="Times New Roman"/>
                <w:sz w:val="24"/>
                <w:szCs w:val="24"/>
              </w:rPr>
            </w:pPr>
            <w:r w:rsidRPr="00AC3253">
              <w:rPr>
                <w:rFonts w:ascii="Times New Roman" w:hAnsi="Times New Roman" w:cs="Times New Roman"/>
                <w:sz w:val="24"/>
                <w:szCs w:val="24"/>
              </w:rPr>
              <w:t>Life expectancy: 54 (2012)</w:t>
            </w:r>
          </w:p>
          <w:p w:rsidR="00D70737" w:rsidRPr="00AC3253" w:rsidRDefault="00D70737" w:rsidP="00D70737">
            <w:pPr>
              <w:rPr>
                <w:rFonts w:ascii="Times New Roman" w:hAnsi="Times New Roman" w:cs="Times New Roman"/>
                <w:sz w:val="24"/>
                <w:szCs w:val="24"/>
              </w:rPr>
            </w:pPr>
            <w:r w:rsidRPr="00AC3253">
              <w:rPr>
                <w:rFonts w:ascii="Times New Roman" w:hAnsi="Times New Roman" w:cs="Times New Roman"/>
                <w:sz w:val="24"/>
                <w:szCs w:val="24"/>
              </w:rPr>
              <w:t>Population in  severe poverty: 61,9% (2013)</w:t>
            </w:r>
          </w:p>
          <w:p w:rsidR="00D70737" w:rsidRPr="00AC3253" w:rsidRDefault="00D70737" w:rsidP="00D70737">
            <w:pPr>
              <w:shd w:val="clear" w:color="auto" w:fill="F2FAFF"/>
              <w:ind w:right="150"/>
              <w:textAlignment w:val="baseline"/>
              <w:rPr>
                <w:rFonts w:ascii="Times New Roman" w:eastAsia="Times New Roman" w:hAnsi="Times New Roman" w:cs="Times New Roman"/>
                <w:color w:val="333333"/>
                <w:sz w:val="24"/>
                <w:szCs w:val="24"/>
                <w:lang w:eastAsia="fr-FR"/>
              </w:rPr>
            </w:pPr>
            <w:proofErr w:type="spellStart"/>
            <w:r w:rsidRPr="00064E9E">
              <w:rPr>
                <w:rFonts w:ascii="Times New Roman" w:eastAsia="Times New Roman" w:hAnsi="Times New Roman" w:cs="Times New Roman"/>
                <w:b/>
                <w:bCs/>
                <w:color w:val="333333"/>
                <w:sz w:val="24"/>
                <w:szCs w:val="24"/>
                <w:lang w:eastAsia="fr-FR"/>
              </w:rPr>
              <w:t>Taux</w:t>
            </w:r>
            <w:proofErr w:type="spellEnd"/>
            <w:r w:rsidRPr="00064E9E">
              <w:rPr>
                <w:rFonts w:ascii="Times New Roman" w:eastAsia="Times New Roman" w:hAnsi="Times New Roman" w:cs="Times New Roman"/>
                <w:b/>
                <w:bCs/>
                <w:color w:val="333333"/>
                <w:sz w:val="24"/>
                <w:szCs w:val="24"/>
                <w:lang w:eastAsia="fr-FR"/>
              </w:rPr>
              <w:t xml:space="preserve"> brut de </w:t>
            </w:r>
            <w:proofErr w:type="spellStart"/>
            <w:r w:rsidRPr="00064E9E">
              <w:rPr>
                <w:rFonts w:ascii="Times New Roman" w:eastAsia="Times New Roman" w:hAnsi="Times New Roman" w:cs="Times New Roman"/>
                <w:b/>
                <w:bCs/>
                <w:color w:val="333333"/>
                <w:sz w:val="24"/>
                <w:szCs w:val="24"/>
                <w:lang w:eastAsia="fr-FR"/>
              </w:rPr>
              <w:t>scolarisation</w:t>
            </w:r>
            <w:proofErr w:type="spellEnd"/>
            <w:r w:rsidRPr="00AC3253">
              <w:rPr>
                <w:rFonts w:ascii="Times New Roman" w:eastAsia="Times New Roman" w:hAnsi="Times New Roman" w:cs="Times New Roman"/>
                <w:b/>
                <w:bCs/>
                <w:color w:val="333333"/>
                <w:sz w:val="24"/>
                <w:szCs w:val="24"/>
                <w:lang w:eastAsia="fr-FR"/>
              </w:rPr>
              <w:t xml:space="preserve">: </w:t>
            </w:r>
            <w:r w:rsidRPr="00064E9E">
              <w:rPr>
                <w:rFonts w:ascii="Times New Roman" w:eastAsia="Times New Roman" w:hAnsi="Times New Roman" w:cs="Times New Roman"/>
                <w:color w:val="333333"/>
                <w:sz w:val="24"/>
                <w:szCs w:val="24"/>
                <w:lang w:eastAsia="fr-FR"/>
              </w:rPr>
              <w:t>64,0% (2010)</w:t>
            </w:r>
          </w:p>
          <w:p w:rsidR="00D70737" w:rsidRPr="00064E9E" w:rsidRDefault="00D70737" w:rsidP="00D70737">
            <w:pPr>
              <w:shd w:val="clear" w:color="auto" w:fill="F2FAFF"/>
              <w:ind w:right="150"/>
              <w:textAlignment w:val="baseline"/>
              <w:rPr>
                <w:rFonts w:ascii="Times New Roman" w:eastAsia="Times New Roman" w:hAnsi="Times New Roman" w:cs="Times New Roman"/>
                <w:b/>
                <w:bCs/>
                <w:color w:val="333333"/>
                <w:sz w:val="24"/>
                <w:szCs w:val="24"/>
                <w:lang w:eastAsia="fr-FR"/>
              </w:rPr>
            </w:pPr>
          </w:p>
          <w:p w:rsidR="00D70737" w:rsidRPr="00AC3253" w:rsidRDefault="00AC3253" w:rsidP="00D70737">
            <w:pPr>
              <w:rPr>
                <w:rFonts w:ascii="Times New Roman" w:hAnsi="Times New Roman" w:cs="Times New Roman"/>
                <w:sz w:val="24"/>
                <w:szCs w:val="24"/>
              </w:rPr>
            </w:pPr>
            <w:r w:rsidRPr="00AC3253">
              <w:rPr>
                <w:rFonts w:ascii="Times New Roman" w:hAnsi="Times New Roman" w:cs="Times New Roman"/>
                <w:sz w:val="24"/>
                <w:szCs w:val="24"/>
              </w:rPr>
              <w:t>7,7% (2010-2014)</w:t>
            </w:r>
          </w:p>
          <w:p w:rsidR="00064E9E" w:rsidRPr="00AC3253" w:rsidRDefault="00064E9E" w:rsidP="00D70737">
            <w:pPr>
              <w:rPr>
                <w:rFonts w:ascii="Times New Roman" w:hAnsi="Times New Roman" w:cs="Times New Roman"/>
                <w:sz w:val="24"/>
                <w:szCs w:val="24"/>
              </w:rPr>
            </w:pPr>
          </w:p>
          <w:p w:rsidR="00AC3253" w:rsidRPr="00AC3253" w:rsidRDefault="00AC3253" w:rsidP="00D70737">
            <w:pPr>
              <w:rPr>
                <w:rFonts w:ascii="Times New Roman" w:hAnsi="Times New Roman" w:cs="Times New Roman"/>
                <w:sz w:val="24"/>
                <w:szCs w:val="24"/>
              </w:rPr>
            </w:pPr>
            <w:r w:rsidRPr="00AC3253">
              <w:rPr>
                <w:rFonts w:ascii="Times New Roman" w:hAnsi="Times New Roman" w:cs="Times New Roman"/>
                <w:sz w:val="24"/>
                <w:szCs w:val="24"/>
                <w:shd w:val="clear" w:color="auto" w:fill="FFFFFF"/>
              </w:rPr>
              <w:t>13.5% (2010-2014)</w:t>
            </w:r>
          </w:p>
        </w:tc>
      </w:tr>
      <w:tr w:rsidR="00064E9E" w:rsidRPr="00E00C07" w:rsidTr="00064E9E">
        <w:tc>
          <w:tcPr>
            <w:tcW w:w="1368" w:type="dxa"/>
          </w:tcPr>
          <w:p w:rsidR="00064E9E" w:rsidRDefault="00064E9E" w:rsidP="00653A83">
            <w:r>
              <w:t>DISASTER/CATASTROPHY/HUMANITARIAN</w:t>
            </w:r>
          </w:p>
        </w:tc>
        <w:tc>
          <w:tcPr>
            <w:tcW w:w="3060" w:type="dxa"/>
          </w:tcPr>
          <w:p w:rsidR="00064E9E" w:rsidRDefault="00064E9E" w:rsidP="00653A83">
            <w:pPr>
              <w:pStyle w:val="Paragraphedeliste"/>
              <w:numPr>
                <w:ilvl w:val="0"/>
                <w:numId w:val="4"/>
              </w:numPr>
              <w:spacing w:after="0" w:line="240" w:lineRule="auto"/>
              <w:ind w:left="162" w:hanging="162"/>
              <w:rPr>
                <w:rFonts w:ascii="Times New Roman" w:hAnsi="Times New Roman" w:cs="Times New Roman"/>
              </w:rPr>
            </w:pPr>
            <w:r w:rsidRPr="000D76E5">
              <w:rPr>
                <w:rFonts w:ascii="Times New Roman" w:hAnsi="Times New Roman" w:cs="Times New Roman"/>
              </w:rPr>
              <w:t>Epidemics, pandemics</w:t>
            </w:r>
          </w:p>
          <w:p w:rsidR="00064E9E" w:rsidRDefault="00064E9E" w:rsidP="00653A83">
            <w:pPr>
              <w:pStyle w:val="Paragraphedeliste"/>
              <w:ind w:left="162"/>
              <w:rPr>
                <w:rFonts w:ascii="Times New Roman" w:hAnsi="Times New Roman" w:cs="Times New Roman"/>
              </w:rPr>
            </w:pPr>
          </w:p>
          <w:p w:rsidR="00064E9E" w:rsidRDefault="00064E9E" w:rsidP="00653A83">
            <w:pPr>
              <w:pStyle w:val="Paragraphedeliste"/>
              <w:ind w:left="162"/>
              <w:rPr>
                <w:rFonts w:ascii="Times New Roman" w:hAnsi="Times New Roman" w:cs="Times New Roman"/>
              </w:rPr>
            </w:pPr>
          </w:p>
          <w:p w:rsidR="00064E9E" w:rsidRPr="000D76E5" w:rsidRDefault="00064E9E" w:rsidP="00653A83">
            <w:pPr>
              <w:pStyle w:val="Paragraphedeliste"/>
              <w:ind w:left="162"/>
              <w:rPr>
                <w:rFonts w:ascii="Times New Roman" w:hAnsi="Times New Roman" w:cs="Times New Roman"/>
              </w:rPr>
            </w:pPr>
          </w:p>
          <w:p w:rsidR="00064E9E" w:rsidRDefault="00064E9E" w:rsidP="00653A83">
            <w:pPr>
              <w:pStyle w:val="Paragraphedeliste"/>
              <w:numPr>
                <w:ilvl w:val="0"/>
                <w:numId w:val="4"/>
              </w:numPr>
              <w:spacing w:after="0" w:line="240" w:lineRule="auto"/>
              <w:ind w:left="162" w:hanging="162"/>
              <w:rPr>
                <w:rFonts w:ascii="Times New Roman" w:hAnsi="Times New Roman" w:cs="Times New Roman"/>
              </w:rPr>
            </w:pPr>
            <w:r w:rsidRPr="000D76E5">
              <w:rPr>
                <w:rFonts w:ascii="Times New Roman" w:hAnsi="Times New Roman" w:cs="Times New Roman"/>
              </w:rPr>
              <w:lastRenderedPageBreak/>
              <w:t>Exposure to natural disasters</w:t>
            </w:r>
            <w:r>
              <w:rPr>
                <w:rFonts w:ascii="Times New Roman" w:hAnsi="Times New Roman" w:cs="Times New Roman"/>
              </w:rPr>
              <w:t>,</w:t>
            </w:r>
            <w:r w:rsidRPr="000D76E5">
              <w:rPr>
                <w:rFonts w:ascii="Times New Roman" w:hAnsi="Times New Roman" w:cs="Times New Roman"/>
              </w:rPr>
              <w:t xml:space="preserve"> Weak crisis response infrastructure</w:t>
            </w:r>
          </w:p>
          <w:p w:rsidR="004A3826" w:rsidRPr="00AC4DE6" w:rsidRDefault="004A3826" w:rsidP="004A3826">
            <w:pPr>
              <w:pStyle w:val="Paragraphedeliste"/>
              <w:spacing w:after="0" w:line="240" w:lineRule="auto"/>
              <w:ind w:left="162"/>
              <w:rPr>
                <w:rFonts w:ascii="Times New Roman" w:hAnsi="Times New Roman" w:cs="Times New Roman"/>
              </w:rPr>
            </w:pPr>
          </w:p>
          <w:p w:rsidR="00064E9E" w:rsidRDefault="00064E9E" w:rsidP="00653A83">
            <w:pPr>
              <w:pStyle w:val="Paragraphedeliste"/>
              <w:numPr>
                <w:ilvl w:val="0"/>
                <w:numId w:val="4"/>
              </w:numPr>
              <w:spacing w:after="0" w:line="240" w:lineRule="auto"/>
              <w:ind w:left="192" w:hanging="192"/>
              <w:rPr>
                <w:rFonts w:ascii="Times New Roman" w:hAnsi="Times New Roman" w:cs="Times New Roman"/>
              </w:rPr>
            </w:pPr>
            <w:r w:rsidRPr="008857D3">
              <w:rPr>
                <w:rFonts w:ascii="Times New Roman" w:hAnsi="Times New Roman" w:cs="Times New Roman"/>
              </w:rPr>
              <w:t>both environmental public health and ecosystem vitality</w:t>
            </w:r>
          </w:p>
          <w:p w:rsidR="00064E9E" w:rsidRDefault="00064E9E" w:rsidP="00653A83">
            <w:pPr>
              <w:pStyle w:val="Paragraphedeliste"/>
              <w:ind w:left="162"/>
              <w:rPr>
                <w:rFonts w:ascii="Times New Roman" w:hAnsi="Times New Roman" w:cs="Times New Roman"/>
              </w:rPr>
            </w:pPr>
          </w:p>
          <w:p w:rsidR="00064E9E" w:rsidRDefault="00064E9E" w:rsidP="00653A83">
            <w:pPr>
              <w:pStyle w:val="Paragraphedeliste"/>
              <w:ind w:left="162"/>
              <w:rPr>
                <w:rFonts w:ascii="Times New Roman" w:hAnsi="Times New Roman" w:cs="Times New Roman"/>
              </w:rPr>
            </w:pPr>
          </w:p>
          <w:p w:rsidR="00064E9E" w:rsidRDefault="00064E9E" w:rsidP="00653A83">
            <w:pPr>
              <w:pStyle w:val="Paragraphedeliste"/>
              <w:ind w:left="162"/>
              <w:rPr>
                <w:rFonts w:ascii="Times New Roman" w:hAnsi="Times New Roman" w:cs="Times New Roman"/>
              </w:rPr>
            </w:pPr>
          </w:p>
          <w:p w:rsidR="00064E9E" w:rsidRPr="008857D3" w:rsidRDefault="00064E9E" w:rsidP="00653A83">
            <w:pPr>
              <w:rPr>
                <w:rFonts w:ascii="Times New Roman" w:hAnsi="Times New Roman" w:cs="Times New Roman"/>
              </w:rPr>
            </w:pPr>
          </w:p>
          <w:p w:rsidR="00064E9E" w:rsidRDefault="00064E9E" w:rsidP="00653A83">
            <w:pPr>
              <w:pStyle w:val="Paragraphedeliste"/>
              <w:numPr>
                <w:ilvl w:val="0"/>
                <w:numId w:val="4"/>
              </w:numPr>
              <w:spacing w:after="0" w:line="240" w:lineRule="auto"/>
              <w:ind w:left="162" w:hanging="162"/>
              <w:rPr>
                <w:rFonts w:ascii="Times New Roman" w:hAnsi="Times New Roman" w:cs="Times New Roman"/>
              </w:rPr>
            </w:pPr>
            <w:r w:rsidRPr="000D76E5">
              <w:rPr>
                <w:rFonts w:ascii="Times New Roman" w:hAnsi="Times New Roman" w:cs="Times New Roman"/>
              </w:rPr>
              <w:t>Food or water scarcity</w:t>
            </w:r>
          </w:p>
          <w:p w:rsidR="00064E9E" w:rsidRPr="000D76E5" w:rsidRDefault="00064E9E" w:rsidP="00653A83">
            <w:pPr>
              <w:pStyle w:val="Paragraphedeliste"/>
              <w:ind w:left="162"/>
              <w:rPr>
                <w:rFonts w:ascii="Times New Roman" w:hAnsi="Times New Roman" w:cs="Times New Roman"/>
              </w:rPr>
            </w:pPr>
          </w:p>
          <w:p w:rsidR="00064E9E" w:rsidRDefault="00064E9E" w:rsidP="00653A83">
            <w:pPr>
              <w:pStyle w:val="Paragraphedeliste"/>
              <w:ind w:left="162"/>
              <w:rPr>
                <w:rFonts w:ascii="Times New Roman" w:hAnsi="Times New Roman" w:cs="Times New Roman"/>
              </w:rPr>
            </w:pPr>
          </w:p>
          <w:p w:rsidR="00064E9E" w:rsidRPr="002F25E0" w:rsidRDefault="00064E9E" w:rsidP="002F25E0">
            <w:pPr>
              <w:rPr>
                <w:rFonts w:ascii="Times New Roman" w:hAnsi="Times New Roman" w:cs="Times New Roman"/>
              </w:rPr>
            </w:pPr>
          </w:p>
          <w:p w:rsidR="00064E9E" w:rsidRDefault="00064E9E" w:rsidP="00653A83">
            <w:pPr>
              <w:pStyle w:val="Paragraphedeliste"/>
              <w:numPr>
                <w:ilvl w:val="0"/>
                <w:numId w:val="4"/>
              </w:numPr>
              <w:spacing w:after="0" w:line="240" w:lineRule="auto"/>
              <w:ind w:left="162" w:hanging="162"/>
            </w:pPr>
            <w:r w:rsidRPr="000D76E5">
              <w:rPr>
                <w:rFonts w:ascii="Times New Roman" w:hAnsi="Times New Roman" w:cs="Times New Roman"/>
              </w:rPr>
              <w:t xml:space="preserve">Large Numbers of Refugees, </w:t>
            </w:r>
            <w:proofErr w:type="spellStart"/>
            <w:r w:rsidRPr="000D76E5">
              <w:rPr>
                <w:rFonts w:ascii="Times New Roman" w:hAnsi="Times New Roman" w:cs="Times New Roman"/>
              </w:rPr>
              <w:t>IDps</w:t>
            </w:r>
            <w:proofErr w:type="spellEnd"/>
          </w:p>
        </w:tc>
        <w:tc>
          <w:tcPr>
            <w:tcW w:w="1703" w:type="dxa"/>
          </w:tcPr>
          <w:p w:rsidR="00064E9E" w:rsidRPr="00BF3A2D" w:rsidRDefault="00FC571C" w:rsidP="00653A83">
            <w:pPr>
              <w:rPr>
                <w:rFonts w:ascii="Times New Roman" w:hAnsi="Times New Roman" w:cs="Times New Roman"/>
              </w:rPr>
            </w:pPr>
            <w:hyperlink r:id="rId20" w:history="1">
              <w:r w:rsidR="00064E9E" w:rsidRPr="00BF3A2D">
                <w:rPr>
                  <w:rStyle w:val="Lienhypertexte"/>
                  <w:rFonts w:ascii="Times New Roman" w:hAnsi="Times New Roman" w:cs="Times New Roman"/>
                </w:rPr>
                <w:t>Global Health Observatory Data</w:t>
              </w:r>
            </w:hyperlink>
          </w:p>
          <w:p w:rsidR="00064E9E" w:rsidRPr="00E5019F" w:rsidRDefault="00064E9E" w:rsidP="00653A83">
            <w:pPr>
              <w:rPr>
                <w:rFonts w:ascii="Times New Roman" w:hAnsi="Times New Roman" w:cs="Times New Roman"/>
              </w:rPr>
            </w:pPr>
          </w:p>
          <w:p w:rsidR="00064E9E" w:rsidRPr="00E5019F" w:rsidRDefault="00FC571C" w:rsidP="00653A83">
            <w:pPr>
              <w:rPr>
                <w:rFonts w:ascii="Times New Roman" w:hAnsi="Times New Roman" w:cs="Times New Roman"/>
                <w:bCs/>
              </w:rPr>
            </w:pPr>
            <w:hyperlink r:id="rId21" w:history="1">
              <w:r w:rsidR="00064E9E" w:rsidRPr="00E5019F">
                <w:rPr>
                  <w:rStyle w:val="Lienhypertexte"/>
                  <w:rFonts w:ascii="Times New Roman" w:hAnsi="Times New Roman" w:cs="Times New Roman"/>
                </w:rPr>
                <w:t>UN World Risk Index</w:t>
              </w:r>
            </w:hyperlink>
          </w:p>
          <w:p w:rsidR="00064E9E" w:rsidRDefault="00064E9E" w:rsidP="00653A83">
            <w:pPr>
              <w:rPr>
                <w:rFonts w:ascii="Times New Roman" w:hAnsi="Times New Roman" w:cs="Times New Roman"/>
              </w:rPr>
            </w:pPr>
          </w:p>
          <w:p w:rsidR="004A3826" w:rsidRDefault="004A3826" w:rsidP="00653A83">
            <w:pPr>
              <w:rPr>
                <w:rFonts w:ascii="Times New Roman" w:hAnsi="Times New Roman" w:cs="Times New Roman"/>
              </w:rPr>
            </w:pPr>
          </w:p>
          <w:p w:rsidR="004A3826" w:rsidRDefault="004A3826" w:rsidP="00653A83">
            <w:pPr>
              <w:rPr>
                <w:rFonts w:ascii="Times New Roman" w:hAnsi="Times New Roman" w:cs="Times New Roman"/>
              </w:rPr>
            </w:pPr>
          </w:p>
          <w:p w:rsidR="00064E9E" w:rsidRDefault="00FC571C" w:rsidP="00653A83">
            <w:pPr>
              <w:rPr>
                <w:rFonts w:ascii="Times New Roman" w:hAnsi="Times New Roman" w:cs="Times New Roman"/>
              </w:rPr>
            </w:pPr>
            <w:hyperlink r:id="rId22" w:history="1">
              <w:r w:rsidR="00064E9E" w:rsidRPr="004A3826">
                <w:rPr>
                  <w:rStyle w:val="Lienhypertexte"/>
                  <w:rFonts w:ascii="Times New Roman" w:hAnsi="Times New Roman" w:cs="Times New Roman"/>
                </w:rPr>
                <w:t>Environmental Performance Index</w:t>
              </w:r>
            </w:hyperlink>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Pr="00E5019F" w:rsidRDefault="00064E9E" w:rsidP="00653A83">
            <w:pPr>
              <w:rPr>
                <w:rFonts w:ascii="Times New Roman" w:hAnsi="Times New Roman" w:cs="Times New Roman"/>
              </w:rPr>
            </w:pPr>
          </w:p>
          <w:p w:rsidR="00064E9E" w:rsidRDefault="00FC571C" w:rsidP="00653A83">
            <w:pPr>
              <w:rPr>
                <w:rFonts w:ascii="Times New Roman" w:hAnsi="Times New Roman" w:cs="Times New Roman"/>
              </w:rPr>
            </w:pPr>
            <w:hyperlink r:id="rId23" w:history="1">
              <w:r w:rsidR="00AC3253">
                <w:rPr>
                  <w:rStyle w:val="Lienhypertexte"/>
                  <w:rFonts w:ascii="Times New Roman" w:hAnsi="Times New Roman" w:cs="Times New Roman"/>
                </w:rPr>
                <w:t>Food Pri</w:t>
              </w:r>
              <w:r w:rsidR="00064E9E" w:rsidRPr="00E5019F">
                <w:rPr>
                  <w:rStyle w:val="Lienhypertexte"/>
                  <w:rFonts w:ascii="Times New Roman" w:hAnsi="Times New Roman" w:cs="Times New Roman"/>
                </w:rPr>
                <w:t>ce Index</w:t>
              </w:r>
            </w:hyperlink>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Pr="00E5019F" w:rsidRDefault="00FC571C" w:rsidP="00653A83">
            <w:pPr>
              <w:rPr>
                <w:rFonts w:ascii="Times New Roman" w:hAnsi="Times New Roman" w:cs="Times New Roman"/>
              </w:rPr>
            </w:pPr>
            <w:hyperlink r:id="rId24" w:history="1">
              <w:r w:rsidR="00064E9E" w:rsidRPr="00137DFE">
                <w:rPr>
                  <w:rStyle w:val="Lienhypertexte"/>
                  <w:rFonts w:ascii="Times New Roman" w:hAnsi="Times New Roman" w:cs="Times New Roman"/>
                </w:rPr>
                <w:t>UNHCR Database</w:t>
              </w:r>
            </w:hyperlink>
          </w:p>
        </w:tc>
        <w:tc>
          <w:tcPr>
            <w:tcW w:w="1414" w:type="dxa"/>
          </w:tcPr>
          <w:p w:rsidR="00064E9E" w:rsidRPr="00E5019F" w:rsidRDefault="00064E9E" w:rsidP="00653A83">
            <w:pPr>
              <w:rPr>
                <w:rFonts w:ascii="Times New Roman" w:hAnsi="Times New Roman" w:cs="Times New Roman"/>
              </w:rPr>
            </w:pPr>
            <w:r>
              <w:rPr>
                <w:rFonts w:ascii="Times New Roman" w:hAnsi="Times New Roman" w:cs="Times New Roman"/>
              </w:rPr>
              <w:lastRenderedPageBreak/>
              <w:t>World Health Organization</w:t>
            </w:r>
          </w:p>
          <w:p w:rsidR="00064E9E" w:rsidRDefault="00064E9E" w:rsidP="00653A83">
            <w:pPr>
              <w:rPr>
                <w:rFonts w:ascii="Times New Roman" w:hAnsi="Times New Roman" w:cs="Times New Roman"/>
              </w:rPr>
            </w:pPr>
          </w:p>
          <w:p w:rsidR="00064E9E" w:rsidRPr="00E5019F" w:rsidRDefault="00064E9E" w:rsidP="00653A83">
            <w:pPr>
              <w:rPr>
                <w:rFonts w:ascii="Times New Roman" w:hAnsi="Times New Roman" w:cs="Times New Roman"/>
              </w:rPr>
            </w:pPr>
            <w:r w:rsidRPr="00E5019F">
              <w:rPr>
                <w:rFonts w:ascii="Times New Roman" w:hAnsi="Times New Roman" w:cs="Times New Roman"/>
              </w:rPr>
              <w:lastRenderedPageBreak/>
              <w:t>The United Nations University (UNU)</w:t>
            </w:r>
          </w:p>
          <w:p w:rsidR="004A3826" w:rsidRDefault="004A3826" w:rsidP="00653A83">
            <w:pPr>
              <w:rPr>
                <w:rFonts w:ascii="Times New Roman" w:hAnsi="Times New Roman" w:cs="Times New Roman"/>
              </w:rPr>
            </w:pPr>
          </w:p>
          <w:p w:rsidR="00064E9E" w:rsidRDefault="00064E9E" w:rsidP="00653A83">
            <w:pPr>
              <w:rPr>
                <w:rFonts w:ascii="Times New Roman" w:hAnsi="Times New Roman" w:cs="Times New Roman"/>
              </w:rPr>
            </w:pPr>
            <w:r>
              <w:rPr>
                <w:rFonts w:ascii="Times New Roman" w:hAnsi="Times New Roman" w:cs="Times New Roman"/>
              </w:rPr>
              <w:t>Yale University</w:t>
            </w: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r w:rsidRPr="00E5019F">
              <w:rPr>
                <w:rFonts w:ascii="Times New Roman" w:hAnsi="Times New Roman" w:cs="Times New Roman"/>
              </w:rPr>
              <w:t>Food and Agriculture Organization</w:t>
            </w: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Pr="00E5019F" w:rsidRDefault="00064E9E" w:rsidP="00653A83">
            <w:pPr>
              <w:rPr>
                <w:rFonts w:ascii="Times New Roman" w:hAnsi="Times New Roman" w:cs="Times New Roman"/>
              </w:rPr>
            </w:pPr>
            <w:r>
              <w:rPr>
                <w:rFonts w:ascii="Times New Roman" w:hAnsi="Times New Roman" w:cs="Times New Roman"/>
              </w:rPr>
              <w:t>UNHCR</w:t>
            </w:r>
          </w:p>
        </w:tc>
        <w:tc>
          <w:tcPr>
            <w:tcW w:w="2845" w:type="dxa"/>
          </w:tcPr>
          <w:p w:rsidR="00064E9E" w:rsidRPr="00E5019F" w:rsidRDefault="00064E9E" w:rsidP="00653A83">
            <w:pPr>
              <w:rPr>
                <w:rFonts w:ascii="Times New Roman" w:hAnsi="Times New Roman" w:cs="Times New Roman"/>
              </w:rPr>
            </w:pPr>
            <w:r w:rsidRPr="00BF3A2D">
              <w:rPr>
                <w:rFonts w:ascii="Times New Roman" w:hAnsi="Times New Roman" w:cs="Times New Roman"/>
              </w:rPr>
              <w:lastRenderedPageBreak/>
              <w:t>50 datasets on priority health topics</w:t>
            </w:r>
          </w:p>
          <w:p w:rsidR="00064E9E" w:rsidRDefault="00064E9E" w:rsidP="00653A83">
            <w:pPr>
              <w:rPr>
                <w:rFonts w:ascii="Times New Roman" w:hAnsi="Times New Roman" w:cs="Times New Roman"/>
              </w:rPr>
            </w:pPr>
          </w:p>
          <w:p w:rsidR="00064E9E" w:rsidRPr="00E5019F" w:rsidRDefault="00064E9E" w:rsidP="00653A83">
            <w:pPr>
              <w:rPr>
                <w:rFonts w:ascii="Times New Roman" w:hAnsi="Times New Roman" w:cs="Times New Roman"/>
              </w:rPr>
            </w:pPr>
          </w:p>
          <w:p w:rsidR="00064E9E" w:rsidRDefault="00064E9E" w:rsidP="00653A83">
            <w:pPr>
              <w:rPr>
                <w:rFonts w:ascii="Times New Roman" w:hAnsi="Times New Roman" w:cs="Times New Roman"/>
              </w:rPr>
            </w:pPr>
            <w:r>
              <w:rPr>
                <w:rFonts w:ascii="Times New Roman" w:hAnsi="Times New Roman" w:cs="Times New Roman"/>
              </w:rPr>
              <w:lastRenderedPageBreak/>
              <w:t>E</w:t>
            </w:r>
            <w:r w:rsidRPr="00E5019F">
              <w:rPr>
                <w:rFonts w:ascii="Times New Roman" w:hAnsi="Times New Roman" w:cs="Times New Roman"/>
              </w:rPr>
              <w:t>xposure, susceptibility, coping capacities and adaptive capacities.</w:t>
            </w:r>
          </w:p>
          <w:p w:rsidR="004A3826" w:rsidRDefault="004A3826" w:rsidP="00653A83">
            <w:pPr>
              <w:rPr>
                <w:rFonts w:ascii="Times New Roman" w:hAnsi="Times New Roman" w:cs="Times New Roman"/>
              </w:rPr>
            </w:pPr>
          </w:p>
          <w:p w:rsidR="004A3826" w:rsidRPr="00E5019F" w:rsidRDefault="004A3826" w:rsidP="00653A83">
            <w:pPr>
              <w:rPr>
                <w:rFonts w:ascii="Times New Roman" w:hAnsi="Times New Roman" w:cs="Times New Roman"/>
              </w:rPr>
            </w:pPr>
          </w:p>
          <w:p w:rsidR="00064E9E" w:rsidRPr="00BE401B" w:rsidRDefault="00064E9E" w:rsidP="00653A83">
            <w:pPr>
              <w:rPr>
                <w:rFonts w:ascii="Times New Roman" w:hAnsi="Times New Roman" w:cs="Times New Roman"/>
                <w:lang w:val="en-US"/>
              </w:rPr>
            </w:pPr>
            <w:r w:rsidRPr="00BE401B">
              <w:rPr>
                <w:rFonts w:ascii="Times New Roman" w:hAnsi="Times New Roman" w:cs="Times New Roman"/>
                <w:lang w:val="en-US"/>
              </w:rPr>
              <w:t>Environmental Health, Water, Air Pollution, Biodiversity and Habitat, Forests, Fisheries, Agriculture, Climate Change</w:t>
            </w: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r w:rsidRPr="00E5019F">
              <w:rPr>
                <w:rFonts w:ascii="Times New Roman" w:hAnsi="Times New Roman" w:cs="Times New Roman"/>
              </w:rPr>
              <w:t xml:space="preserve">Average of 5 commodity group price indices (meat, dairy, </w:t>
            </w:r>
            <w:proofErr w:type="spellStart"/>
            <w:r w:rsidRPr="00E5019F">
              <w:rPr>
                <w:rFonts w:ascii="Times New Roman" w:hAnsi="Times New Roman" w:cs="Times New Roman"/>
              </w:rPr>
              <w:t>cereals,oil</w:t>
            </w:r>
            <w:proofErr w:type="spellEnd"/>
            <w:r w:rsidRPr="00E5019F">
              <w:rPr>
                <w:rFonts w:ascii="Times New Roman" w:hAnsi="Times New Roman" w:cs="Times New Roman"/>
              </w:rPr>
              <w:t xml:space="preserve"> and fat, sugar)</w:t>
            </w:r>
          </w:p>
          <w:p w:rsidR="00064E9E" w:rsidRDefault="00064E9E" w:rsidP="00653A83">
            <w:pPr>
              <w:rPr>
                <w:rFonts w:ascii="Times New Roman" w:hAnsi="Times New Roman" w:cs="Times New Roman"/>
              </w:rPr>
            </w:pPr>
          </w:p>
          <w:p w:rsidR="002F25E0" w:rsidRDefault="002F25E0" w:rsidP="00653A83">
            <w:pPr>
              <w:rPr>
                <w:rFonts w:ascii="Times New Roman" w:hAnsi="Times New Roman" w:cs="Times New Roman"/>
              </w:rPr>
            </w:pPr>
          </w:p>
          <w:p w:rsidR="00064E9E" w:rsidRPr="00E5019F" w:rsidRDefault="00064E9E" w:rsidP="00653A83">
            <w:pPr>
              <w:rPr>
                <w:rFonts w:ascii="Times New Roman" w:hAnsi="Times New Roman" w:cs="Times New Roman"/>
              </w:rPr>
            </w:pPr>
            <w:r>
              <w:rPr>
                <w:rFonts w:ascii="Times New Roman" w:hAnsi="Times New Roman" w:cs="Times New Roman"/>
              </w:rPr>
              <w:t>Number of IDP, Refugees</w:t>
            </w:r>
          </w:p>
        </w:tc>
        <w:tc>
          <w:tcPr>
            <w:tcW w:w="4819" w:type="dxa"/>
          </w:tcPr>
          <w:p w:rsidR="00064E9E" w:rsidRDefault="00AC3253" w:rsidP="00653A83">
            <w:pPr>
              <w:rPr>
                <w:rFonts w:ascii="Times New Roman" w:hAnsi="Times New Roman" w:cs="Times New Roman"/>
              </w:rPr>
            </w:pPr>
            <w:r>
              <w:rPr>
                <w:rFonts w:ascii="Times New Roman" w:hAnsi="Times New Roman" w:cs="Times New Roman"/>
              </w:rPr>
              <w:lastRenderedPageBreak/>
              <w:t>Malaria: 2151076 cases (2012), 2263 death (2012)</w:t>
            </w:r>
          </w:p>
          <w:p w:rsidR="00AC3253" w:rsidRDefault="00AC3253" w:rsidP="00653A83">
            <w:pPr>
              <w:rPr>
                <w:rFonts w:ascii="Times New Roman" w:hAnsi="Times New Roman" w:cs="Times New Roman"/>
              </w:rPr>
            </w:pPr>
          </w:p>
          <w:p w:rsidR="00AC3253" w:rsidRDefault="00AC3253" w:rsidP="00653A83">
            <w:pPr>
              <w:rPr>
                <w:rFonts w:ascii="Times New Roman" w:hAnsi="Times New Roman" w:cs="Times New Roman"/>
              </w:rPr>
            </w:pPr>
          </w:p>
          <w:p w:rsidR="00AC3253" w:rsidRDefault="00AC3253" w:rsidP="00653A83">
            <w:pPr>
              <w:rPr>
                <w:rFonts w:ascii="Times New Roman" w:hAnsi="Times New Roman" w:cs="Times New Roman"/>
              </w:rPr>
            </w:pPr>
          </w:p>
          <w:p w:rsidR="00AC3253" w:rsidRDefault="00D667F0" w:rsidP="00653A83">
            <w:pPr>
              <w:rPr>
                <w:rFonts w:ascii="Times New Roman" w:hAnsi="Times New Roman" w:cs="Times New Roman"/>
              </w:rPr>
            </w:pPr>
            <w:r>
              <w:rPr>
                <w:rFonts w:ascii="Times New Roman" w:hAnsi="Times New Roman" w:cs="Times New Roman"/>
              </w:rPr>
              <w:t>World Risk Index: 11,56%, Exposure: 16, 09%</w:t>
            </w:r>
          </w:p>
          <w:p w:rsidR="00AC3253" w:rsidRDefault="00AC3253" w:rsidP="00653A83">
            <w:pPr>
              <w:rPr>
                <w:rFonts w:ascii="Times New Roman" w:hAnsi="Times New Roman" w:cs="Times New Roman"/>
              </w:rPr>
            </w:pPr>
            <w:r>
              <w:rPr>
                <w:rFonts w:ascii="Times New Roman" w:hAnsi="Times New Roman" w:cs="Times New Roman"/>
              </w:rPr>
              <w:lastRenderedPageBreak/>
              <w:t xml:space="preserve">Lack of coping capacities: </w:t>
            </w:r>
            <w:r w:rsidRPr="00AC3253">
              <w:rPr>
                <w:rFonts w:ascii="Times New Roman" w:hAnsi="Times New Roman" w:cs="Times New Roman"/>
              </w:rPr>
              <w:t>Burundi 90.68</w:t>
            </w:r>
            <w:r>
              <w:rPr>
                <w:rFonts w:ascii="Times New Roman" w:hAnsi="Times New Roman" w:cs="Times New Roman"/>
              </w:rPr>
              <w:t>%</w:t>
            </w:r>
          </w:p>
          <w:p w:rsidR="00AC3253" w:rsidRDefault="00D667F0" w:rsidP="00653A83">
            <w:pPr>
              <w:rPr>
                <w:rFonts w:ascii="Times New Roman" w:hAnsi="Times New Roman" w:cs="Times New Roman"/>
              </w:rPr>
            </w:pPr>
            <w:r>
              <w:rPr>
                <w:rFonts w:ascii="Times New Roman" w:hAnsi="Times New Roman" w:cs="Times New Roman"/>
              </w:rPr>
              <w:t xml:space="preserve">Vulnerability: </w:t>
            </w:r>
            <w:r w:rsidR="00AC3253" w:rsidRPr="00AC3253">
              <w:rPr>
                <w:rFonts w:ascii="Times New Roman" w:hAnsi="Times New Roman" w:cs="Times New Roman"/>
              </w:rPr>
              <w:t>Burundi 71.82</w:t>
            </w:r>
            <w:r>
              <w:rPr>
                <w:rFonts w:ascii="Times New Roman" w:hAnsi="Times New Roman" w:cs="Times New Roman"/>
              </w:rPr>
              <w:t>% (rank: 9: 172)</w:t>
            </w:r>
          </w:p>
          <w:p w:rsidR="00D667F0" w:rsidRDefault="004A3826" w:rsidP="00653A83">
            <w:pPr>
              <w:rPr>
                <w:rFonts w:ascii="Times New Roman" w:hAnsi="Times New Roman" w:cs="Times New Roman"/>
              </w:rPr>
            </w:pPr>
            <w:r>
              <w:rPr>
                <w:rFonts w:ascii="Times New Roman" w:hAnsi="Times New Roman" w:cs="Times New Roman"/>
              </w:rPr>
              <w:t>S</w:t>
            </w:r>
            <w:r w:rsidR="00D667F0">
              <w:rPr>
                <w:rFonts w:ascii="Times New Roman" w:hAnsi="Times New Roman" w:cs="Times New Roman"/>
              </w:rPr>
              <w:t>usceptibility: 63,88%</w:t>
            </w:r>
          </w:p>
          <w:p w:rsidR="004A3826" w:rsidRDefault="004A3826" w:rsidP="00653A83">
            <w:pPr>
              <w:rPr>
                <w:rFonts w:ascii="Times New Roman" w:hAnsi="Times New Roman" w:cs="Times New Roman"/>
              </w:rPr>
            </w:pPr>
          </w:p>
          <w:p w:rsidR="004A3826" w:rsidRDefault="004A3826" w:rsidP="00653A83">
            <w:pPr>
              <w:rPr>
                <w:rFonts w:ascii="Times New Roman" w:hAnsi="Times New Roman" w:cs="Times New Roman"/>
              </w:rPr>
            </w:pPr>
            <w:r>
              <w:rPr>
                <w:rFonts w:ascii="Times New Roman" w:hAnsi="Times New Roman" w:cs="Times New Roman"/>
              </w:rPr>
              <w:t>Overall Score: 25,7/100 (rank: 167/172)</w:t>
            </w:r>
          </w:p>
          <w:p w:rsidR="004A3826" w:rsidRPr="004A3826" w:rsidRDefault="004A3826" w:rsidP="00653A83">
            <w:pPr>
              <w:rPr>
                <w:rFonts w:ascii="Times New Roman" w:hAnsi="Times New Roman" w:cs="Times New Roman"/>
                <w:lang w:val="en-US"/>
              </w:rPr>
            </w:pPr>
            <w:r w:rsidRPr="004A3826">
              <w:rPr>
                <w:rFonts w:ascii="Times New Roman" w:hAnsi="Times New Roman" w:cs="Times New Roman"/>
                <w:lang w:val="en-US"/>
              </w:rPr>
              <w:t>Health Impacts : 18,1%, Air Quality : 59,95%</w:t>
            </w:r>
          </w:p>
          <w:p w:rsidR="004A3826" w:rsidRDefault="004A3826" w:rsidP="00653A83">
            <w:pPr>
              <w:rPr>
                <w:rFonts w:ascii="Times New Roman" w:hAnsi="Times New Roman" w:cs="Times New Roman"/>
                <w:lang w:val="en-US"/>
              </w:rPr>
            </w:pPr>
            <w:r w:rsidRPr="004A3826">
              <w:rPr>
                <w:rFonts w:ascii="Times New Roman" w:hAnsi="Times New Roman" w:cs="Times New Roman"/>
                <w:lang w:val="en-US"/>
              </w:rPr>
              <w:t>Water and Sanitation :</w:t>
            </w:r>
            <w:r>
              <w:rPr>
                <w:rFonts w:ascii="Times New Roman" w:hAnsi="Times New Roman" w:cs="Times New Roman"/>
                <w:lang w:val="en-US"/>
              </w:rPr>
              <w:t xml:space="preserve"> 16,63%</w:t>
            </w:r>
          </w:p>
          <w:p w:rsidR="004A3826" w:rsidRDefault="004A3826" w:rsidP="00653A83">
            <w:pPr>
              <w:rPr>
                <w:rFonts w:ascii="Times New Roman" w:hAnsi="Times New Roman" w:cs="Times New Roman"/>
                <w:lang w:val="en-US"/>
              </w:rPr>
            </w:pPr>
            <w:r>
              <w:rPr>
                <w:rFonts w:ascii="Times New Roman" w:hAnsi="Times New Roman" w:cs="Times New Roman"/>
                <w:lang w:val="en-US"/>
              </w:rPr>
              <w:t>Agriculture: 88%</w:t>
            </w:r>
          </w:p>
          <w:p w:rsidR="004A3826" w:rsidRDefault="004A3826" w:rsidP="00653A83">
            <w:pPr>
              <w:rPr>
                <w:rFonts w:ascii="Times New Roman" w:hAnsi="Times New Roman" w:cs="Times New Roman"/>
                <w:lang w:val="en-US"/>
              </w:rPr>
            </w:pPr>
            <w:r>
              <w:rPr>
                <w:rFonts w:ascii="Times New Roman" w:hAnsi="Times New Roman" w:cs="Times New Roman"/>
                <w:lang w:val="en-US"/>
              </w:rPr>
              <w:t>Forest: 22,83%</w:t>
            </w:r>
          </w:p>
          <w:p w:rsidR="004A3826" w:rsidRDefault="004A3826" w:rsidP="00653A83">
            <w:pPr>
              <w:rPr>
                <w:rFonts w:ascii="Times New Roman" w:hAnsi="Times New Roman" w:cs="Times New Roman"/>
                <w:lang w:val="en-US"/>
              </w:rPr>
            </w:pPr>
            <w:r>
              <w:rPr>
                <w:rFonts w:ascii="Times New Roman" w:hAnsi="Times New Roman" w:cs="Times New Roman"/>
                <w:lang w:val="en-US"/>
              </w:rPr>
              <w:t>Bio diversity and Habitat: 30,29%</w:t>
            </w:r>
          </w:p>
          <w:p w:rsidR="00BB2DBF" w:rsidRPr="004A3826" w:rsidRDefault="00BB2DBF" w:rsidP="00653A83">
            <w:pPr>
              <w:rPr>
                <w:rFonts w:ascii="Times New Roman" w:hAnsi="Times New Roman" w:cs="Times New Roman"/>
                <w:lang w:val="en-US"/>
              </w:rPr>
            </w:pPr>
          </w:p>
          <w:p w:rsidR="004A3826" w:rsidRDefault="004A3826" w:rsidP="00653A83">
            <w:pPr>
              <w:rPr>
                <w:rFonts w:ascii="Times New Roman" w:hAnsi="Times New Roman" w:cs="Times New Roman"/>
              </w:rPr>
            </w:pPr>
          </w:p>
          <w:p w:rsidR="00BB2DBF" w:rsidRDefault="00BB2DBF" w:rsidP="00653A83">
            <w:pPr>
              <w:rPr>
                <w:rFonts w:ascii="Times New Roman" w:hAnsi="Times New Roman" w:cs="Times New Roman"/>
              </w:rPr>
            </w:pPr>
          </w:p>
          <w:p w:rsidR="00BB2DBF" w:rsidRDefault="00BB2DBF" w:rsidP="00653A83">
            <w:pPr>
              <w:rPr>
                <w:rFonts w:ascii="Times New Roman" w:hAnsi="Times New Roman" w:cs="Times New Roman"/>
              </w:rPr>
            </w:pPr>
          </w:p>
          <w:p w:rsidR="00BB2DBF" w:rsidRDefault="00BB2DBF" w:rsidP="00653A83">
            <w:pPr>
              <w:rPr>
                <w:rFonts w:ascii="Times New Roman" w:hAnsi="Times New Roman" w:cs="Times New Roman"/>
              </w:rPr>
            </w:pPr>
          </w:p>
          <w:p w:rsidR="002F25E0" w:rsidRDefault="002F25E0" w:rsidP="00653A83">
            <w:pPr>
              <w:rPr>
                <w:rFonts w:ascii="Times New Roman" w:hAnsi="Times New Roman" w:cs="Times New Roman"/>
              </w:rPr>
            </w:pPr>
          </w:p>
          <w:p w:rsidR="00BB2DBF" w:rsidRDefault="00BB2DBF" w:rsidP="00653A83">
            <w:pPr>
              <w:rPr>
                <w:rFonts w:ascii="Times New Roman" w:hAnsi="Times New Roman" w:cs="Times New Roman"/>
              </w:rPr>
            </w:pPr>
            <w:r>
              <w:rPr>
                <w:rFonts w:ascii="Times New Roman" w:hAnsi="Times New Roman" w:cs="Times New Roman"/>
              </w:rPr>
              <w:t xml:space="preserve">Confer to the </w:t>
            </w:r>
            <w:hyperlink w:anchor="_Refugees_and_internally" w:history="1">
              <w:r w:rsidRPr="002F25E0">
                <w:rPr>
                  <w:rStyle w:val="Lienhypertexte"/>
                  <w:rFonts w:ascii="Times New Roman" w:hAnsi="Times New Roman" w:cs="Times New Roman"/>
                </w:rPr>
                <w:t>do</w:t>
              </w:r>
              <w:r w:rsidRPr="002F25E0">
                <w:rPr>
                  <w:rStyle w:val="Lienhypertexte"/>
                  <w:rFonts w:ascii="Times New Roman" w:hAnsi="Times New Roman" w:cs="Times New Roman"/>
                </w:rPr>
                <w:t>c</w:t>
              </w:r>
              <w:r w:rsidRPr="002F25E0">
                <w:rPr>
                  <w:rStyle w:val="Lienhypertexte"/>
                  <w:rFonts w:ascii="Times New Roman" w:hAnsi="Times New Roman" w:cs="Times New Roman"/>
                </w:rPr>
                <w:t xml:space="preserve"> below</w:t>
              </w:r>
            </w:hyperlink>
          </w:p>
          <w:p w:rsidR="00E00C07" w:rsidRPr="00E00C07" w:rsidRDefault="00E00C07" w:rsidP="00653A83">
            <w:pPr>
              <w:rPr>
                <w:rFonts w:ascii="Times New Roman" w:hAnsi="Times New Roman" w:cs="Times New Roman"/>
                <w:lang w:val="fr-FR"/>
              </w:rPr>
            </w:pPr>
            <w:r w:rsidRPr="00E00C07">
              <w:rPr>
                <w:rFonts w:ascii="Times New Roman" w:hAnsi="Times New Roman" w:cs="Times New Roman"/>
                <w:lang w:val="fr-FR"/>
              </w:rPr>
              <w:t>17/10/2014: Tanzanie naturalise 162 000 anciens réfugiés Burundais</w:t>
            </w:r>
          </w:p>
        </w:tc>
      </w:tr>
      <w:tr w:rsidR="00064E9E" w:rsidRPr="00FB66B6" w:rsidTr="00064E9E">
        <w:tc>
          <w:tcPr>
            <w:tcW w:w="1368" w:type="dxa"/>
          </w:tcPr>
          <w:p w:rsidR="00064E9E" w:rsidRDefault="00064E9E" w:rsidP="00653A83">
            <w:r>
              <w:lastRenderedPageBreak/>
              <w:t>SECURITY</w:t>
            </w:r>
          </w:p>
        </w:tc>
        <w:tc>
          <w:tcPr>
            <w:tcW w:w="3060" w:type="dxa"/>
          </w:tcPr>
          <w:p w:rsidR="00064E9E" w:rsidRDefault="00064E9E" w:rsidP="00653A83">
            <w:pPr>
              <w:pStyle w:val="Paragraphedeliste"/>
              <w:numPr>
                <w:ilvl w:val="0"/>
                <w:numId w:val="5"/>
              </w:numPr>
              <w:spacing w:after="0" w:line="240" w:lineRule="auto"/>
              <w:ind w:left="162" w:hanging="162"/>
              <w:rPr>
                <w:rFonts w:ascii="Times New Roman" w:hAnsi="Times New Roman" w:cs="Times New Roman"/>
              </w:rPr>
            </w:pPr>
            <w:r>
              <w:rPr>
                <w:rFonts w:ascii="Times New Roman" w:hAnsi="Times New Roman" w:cs="Times New Roman"/>
              </w:rPr>
              <w:t>Regional instability or overt conflict</w:t>
            </w:r>
          </w:p>
          <w:p w:rsidR="00064E9E" w:rsidRDefault="00064E9E" w:rsidP="00653A83">
            <w:pPr>
              <w:pStyle w:val="Paragraphedeliste"/>
              <w:ind w:left="162"/>
              <w:rPr>
                <w:rFonts w:ascii="Times New Roman" w:hAnsi="Times New Roman" w:cs="Times New Roman"/>
              </w:rPr>
            </w:pPr>
          </w:p>
          <w:p w:rsidR="00064E9E" w:rsidRDefault="00064E9E" w:rsidP="00653A83">
            <w:pPr>
              <w:pStyle w:val="Paragraphedeliste"/>
              <w:numPr>
                <w:ilvl w:val="0"/>
                <w:numId w:val="5"/>
              </w:numPr>
              <w:spacing w:after="0" w:line="240" w:lineRule="auto"/>
              <w:ind w:left="162" w:hanging="162"/>
              <w:rPr>
                <w:rFonts w:ascii="Times New Roman" w:hAnsi="Times New Roman" w:cs="Times New Roman"/>
              </w:rPr>
            </w:pPr>
            <w:r>
              <w:rPr>
                <w:rFonts w:ascii="Times New Roman" w:hAnsi="Times New Roman" w:cs="Times New Roman"/>
              </w:rPr>
              <w:t>Inter-state tensions or conflict (incl. Aggressive rhetoric, border skirmishes, arms races, cross-border raids and hostile operations)</w:t>
            </w:r>
          </w:p>
          <w:p w:rsidR="00064E9E" w:rsidRDefault="00064E9E" w:rsidP="00653A83">
            <w:pPr>
              <w:pStyle w:val="Paragraphedeliste"/>
              <w:ind w:left="162"/>
              <w:rPr>
                <w:rFonts w:ascii="Times New Roman" w:hAnsi="Times New Roman" w:cs="Times New Roman"/>
              </w:rPr>
            </w:pPr>
          </w:p>
          <w:p w:rsidR="00064E9E" w:rsidRDefault="00064E9E" w:rsidP="00653A83">
            <w:pPr>
              <w:pStyle w:val="Paragraphedeliste"/>
              <w:numPr>
                <w:ilvl w:val="0"/>
                <w:numId w:val="5"/>
              </w:numPr>
              <w:spacing w:after="0" w:line="240" w:lineRule="auto"/>
              <w:ind w:left="162" w:hanging="162"/>
              <w:rPr>
                <w:rFonts w:ascii="Times New Roman" w:hAnsi="Times New Roman" w:cs="Times New Roman"/>
              </w:rPr>
            </w:pPr>
            <w:r>
              <w:rPr>
                <w:rFonts w:ascii="Times New Roman" w:hAnsi="Times New Roman" w:cs="Times New Roman"/>
              </w:rPr>
              <w:t>Unresolved territorial disputes</w:t>
            </w:r>
          </w:p>
          <w:p w:rsidR="00064E9E" w:rsidRDefault="00064E9E" w:rsidP="00653A83">
            <w:pPr>
              <w:pStyle w:val="Paragraphedeliste"/>
              <w:ind w:left="162"/>
              <w:rPr>
                <w:rFonts w:ascii="Times New Roman" w:hAnsi="Times New Roman" w:cs="Times New Roman"/>
              </w:rPr>
            </w:pPr>
          </w:p>
          <w:p w:rsidR="00064E9E" w:rsidRDefault="00064E9E" w:rsidP="00653A83">
            <w:pPr>
              <w:pStyle w:val="Paragraphedeliste"/>
              <w:numPr>
                <w:ilvl w:val="0"/>
                <w:numId w:val="5"/>
              </w:numPr>
              <w:spacing w:after="0" w:line="240" w:lineRule="auto"/>
              <w:ind w:left="162" w:hanging="162"/>
              <w:rPr>
                <w:rFonts w:ascii="Times New Roman" w:hAnsi="Times New Roman" w:cs="Times New Roman"/>
              </w:rPr>
            </w:pPr>
            <w:r>
              <w:rPr>
                <w:rFonts w:ascii="Times New Roman" w:hAnsi="Times New Roman" w:cs="Times New Roman"/>
              </w:rPr>
              <w:t>Terrorist groups and infrastructure</w:t>
            </w:r>
          </w:p>
          <w:p w:rsidR="00064E9E" w:rsidRDefault="00064E9E" w:rsidP="00653A83">
            <w:pPr>
              <w:pStyle w:val="Paragraphedeliste"/>
              <w:ind w:left="162"/>
              <w:rPr>
                <w:rFonts w:ascii="Times New Roman" w:hAnsi="Times New Roman" w:cs="Times New Roman"/>
              </w:rPr>
            </w:pPr>
          </w:p>
          <w:p w:rsidR="00064E9E" w:rsidRDefault="00064E9E" w:rsidP="00653A83">
            <w:pPr>
              <w:pStyle w:val="Paragraphedeliste"/>
              <w:ind w:left="162"/>
              <w:rPr>
                <w:rFonts w:ascii="Times New Roman" w:hAnsi="Times New Roman" w:cs="Times New Roman"/>
              </w:rPr>
            </w:pPr>
          </w:p>
          <w:p w:rsidR="00064E9E" w:rsidRDefault="00064E9E" w:rsidP="00653A83">
            <w:pPr>
              <w:pStyle w:val="Paragraphedeliste"/>
              <w:ind w:left="162"/>
              <w:rPr>
                <w:rFonts w:ascii="Times New Roman" w:hAnsi="Times New Roman" w:cs="Times New Roman"/>
              </w:rPr>
            </w:pPr>
          </w:p>
          <w:p w:rsidR="00064E9E" w:rsidRDefault="00064E9E" w:rsidP="00653A83">
            <w:pPr>
              <w:pStyle w:val="Paragraphedeliste"/>
              <w:numPr>
                <w:ilvl w:val="0"/>
                <w:numId w:val="5"/>
              </w:numPr>
              <w:spacing w:after="0" w:line="240" w:lineRule="auto"/>
              <w:ind w:left="162" w:hanging="162"/>
              <w:rPr>
                <w:rFonts w:ascii="Times New Roman" w:hAnsi="Times New Roman" w:cs="Times New Roman"/>
              </w:rPr>
            </w:pPr>
            <w:r>
              <w:rPr>
                <w:rFonts w:ascii="Times New Roman" w:hAnsi="Times New Roman" w:cs="Times New Roman"/>
              </w:rPr>
              <w:t>Trafficking of humans, drugs or weapons</w:t>
            </w:r>
          </w:p>
          <w:p w:rsidR="005335D6" w:rsidRDefault="005335D6" w:rsidP="005335D6">
            <w:pPr>
              <w:pStyle w:val="Paragraphedeliste"/>
              <w:spacing w:after="0" w:line="240" w:lineRule="auto"/>
              <w:ind w:left="162"/>
              <w:rPr>
                <w:rFonts w:ascii="Times New Roman" w:hAnsi="Times New Roman" w:cs="Times New Roman"/>
              </w:rPr>
            </w:pPr>
          </w:p>
          <w:p w:rsidR="005335D6" w:rsidRDefault="005335D6" w:rsidP="005335D6">
            <w:pPr>
              <w:pStyle w:val="Paragraphedeliste"/>
              <w:spacing w:after="0" w:line="240" w:lineRule="auto"/>
              <w:ind w:left="162"/>
              <w:rPr>
                <w:rFonts w:ascii="Times New Roman" w:hAnsi="Times New Roman" w:cs="Times New Roman"/>
              </w:rPr>
            </w:pPr>
          </w:p>
          <w:p w:rsidR="005335D6" w:rsidRDefault="005335D6" w:rsidP="005335D6">
            <w:pPr>
              <w:pStyle w:val="Paragraphedeliste"/>
              <w:spacing w:after="0" w:line="240" w:lineRule="auto"/>
              <w:ind w:left="162"/>
              <w:rPr>
                <w:rFonts w:ascii="Times New Roman" w:hAnsi="Times New Roman" w:cs="Times New Roman"/>
              </w:rPr>
            </w:pPr>
          </w:p>
          <w:p w:rsidR="005335D6" w:rsidRDefault="005335D6" w:rsidP="005335D6">
            <w:pPr>
              <w:pStyle w:val="Paragraphedeliste"/>
              <w:spacing w:after="0" w:line="240" w:lineRule="auto"/>
              <w:ind w:left="162"/>
              <w:rPr>
                <w:rFonts w:ascii="Times New Roman" w:hAnsi="Times New Roman" w:cs="Times New Roman"/>
              </w:rPr>
            </w:pPr>
          </w:p>
          <w:p w:rsidR="005335D6" w:rsidRDefault="005335D6" w:rsidP="005335D6">
            <w:pPr>
              <w:pStyle w:val="Paragraphedeliste"/>
              <w:spacing w:after="0" w:line="240" w:lineRule="auto"/>
              <w:ind w:left="162"/>
              <w:rPr>
                <w:rFonts w:ascii="Times New Roman" w:hAnsi="Times New Roman" w:cs="Times New Roman"/>
              </w:rPr>
            </w:pPr>
          </w:p>
          <w:p w:rsidR="005335D6" w:rsidRDefault="005335D6" w:rsidP="005335D6">
            <w:pPr>
              <w:pStyle w:val="Paragraphedeliste"/>
              <w:spacing w:after="0" w:line="240" w:lineRule="auto"/>
              <w:ind w:left="162"/>
              <w:rPr>
                <w:rFonts w:ascii="Times New Roman" w:hAnsi="Times New Roman" w:cs="Times New Roman"/>
              </w:rPr>
            </w:pPr>
          </w:p>
          <w:p w:rsidR="005335D6" w:rsidRPr="005335D6" w:rsidRDefault="005335D6" w:rsidP="005335D6">
            <w:pPr>
              <w:pStyle w:val="Paragraphedeliste"/>
              <w:numPr>
                <w:ilvl w:val="0"/>
                <w:numId w:val="5"/>
              </w:numPr>
              <w:spacing w:after="0" w:line="240" w:lineRule="auto"/>
              <w:ind w:left="162" w:hanging="162"/>
              <w:rPr>
                <w:rFonts w:ascii="Times New Roman" w:hAnsi="Times New Roman" w:cs="Times New Roman"/>
              </w:rPr>
            </w:pPr>
            <w:r>
              <w:rPr>
                <w:rFonts w:ascii="Times New Roman" w:hAnsi="Times New Roman" w:cs="Times New Roman"/>
              </w:rPr>
              <w:t>Military expenditures</w:t>
            </w:r>
          </w:p>
        </w:tc>
        <w:tc>
          <w:tcPr>
            <w:tcW w:w="1703" w:type="dxa"/>
          </w:tcPr>
          <w:p w:rsidR="00064E9E" w:rsidRPr="00E00C07" w:rsidRDefault="00E00C07" w:rsidP="00653A83">
            <w:pPr>
              <w:rPr>
                <w:lang w:val="fr-FR"/>
              </w:rPr>
            </w:pPr>
            <w:r>
              <w:rPr>
                <w:lang w:val="fr-FR"/>
              </w:rPr>
              <w:lastRenderedPageBreak/>
              <w:t>UNHCR data</w:t>
            </w:r>
          </w:p>
          <w:p w:rsidR="00064E9E" w:rsidRPr="00E00C07" w:rsidRDefault="00064E9E" w:rsidP="00653A83">
            <w:pPr>
              <w:rPr>
                <w:lang w:val="fr-FR"/>
              </w:rPr>
            </w:pPr>
          </w:p>
          <w:p w:rsidR="00064E9E" w:rsidRPr="00E00C07" w:rsidRDefault="00064E9E" w:rsidP="00653A83">
            <w:pPr>
              <w:rPr>
                <w:rFonts w:ascii="Times New Roman" w:hAnsi="Times New Roman" w:cs="Times New Roman"/>
                <w:lang w:val="fr-FR"/>
              </w:rPr>
            </w:pPr>
          </w:p>
          <w:p w:rsidR="00064E9E" w:rsidRPr="00E00C07" w:rsidRDefault="00FC571C" w:rsidP="00653A83">
            <w:pPr>
              <w:rPr>
                <w:rFonts w:ascii="Times New Roman" w:hAnsi="Times New Roman" w:cs="Times New Roman"/>
                <w:lang w:val="fr-FR"/>
              </w:rPr>
            </w:pPr>
            <w:hyperlink r:id="rId25" w:anchor="page/indexes/global-peace-index/2014/BDI/DIST" w:history="1">
              <w:r w:rsidR="00064E9E" w:rsidRPr="00E00C07">
                <w:rPr>
                  <w:rStyle w:val="Lienhypertexte"/>
                  <w:rFonts w:ascii="Times New Roman" w:hAnsi="Times New Roman" w:cs="Times New Roman"/>
                  <w:lang w:val="fr-FR"/>
                </w:rPr>
                <w:t xml:space="preserve">Global </w:t>
              </w:r>
              <w:proofErr w:type="spellStart"/>
              <w:r w:rsidR="00064E9E" w:rsidRPr="00E00C07">
                <w:rPr>
                  <w:rStyle w:val="Lienhypertexte"/>
                  <w:rFonts w:ascii="Times New Roman" w:hAnsi="Times New Roman" w:cs="Times New Roman"/>
                  <w:lang w:val="fr-FR"/>
                </w:rPr>
                <w:t>Peace</w:t>
              </w:r>
              <w:proofErr w:type="spellEnd"/>
              <w:r w:rsidR="00064E9E" w:rsidRPr="00E00C07">
                <w:rPr>
                  <w:rStyle w:val="Lienhypertexte"/>
                  <w:rFonts w:ascii="Times New Roman" w:hAnsi="Times New Roman" w:cs="Times New Roman"/>
                  <w:lang w:val="fr-FR"/>
                </w:rPr>
                <w:t xml:space="preserve"> Index</w:t>
              </w:r>
            </w:hyperlink>
          </w:p>
          <w:p w:rsidR="00064E9E" w:rsidRPr="00E00C07" w:rsidRDefault="00064E9E" w:rsidP="00653A83">
            <w:pPr>
              <w:rPr>
                <w:lang w:val="fr-FR"/>
              </w:rPr>
            </w:pPr>
          </w:p>
          <w:p w:rsidR="00064E9E" w:rsidRPr="00E00C07" w:rsidRDefault="00064E9E" w:rsidP="00653A83">
            <w:pPr>
              <w:rPr>
                <w:lang w:val="fr-FR"/>
              </w:rPr>
            </w:pPr>
          </w:p>
          <w:p w:rsidR="00064E9E" w:rsidRPr="00E00C07" w:rsidRDefault="00064E9E" w:rsidP="00653A83">
            <w:pPr>
              <w:rPr>
                <w:lang w:val="fr-FR"/>
              </w:rPr>
            </w:pPr>
          </w:p>
          <w:p w:rsidR="00064E9E" w:rsidRPr="00E00C07" w:rsidRDefault="00064E9E" w:rsidP="00653A83">
            <w:pPr>
              <w:rPr>
                <w:rFonts w:ascii="Times New Roman" w:hAnsi="Times New Roman" w:cs="Times New Roman"/>
                <w:lang w:val="fr-FR"/>
              </w:rPr>
            </w:pPr>
          </w:p>
          <w:p w:rsidR="00064E9E" w:rsidRPr="00147D9D" w:rsidRDefault="00FC571C" w:rsidP="00653A83">
            <w:pPr>
              <w:rPr>
                <w:rFonts w:ascii="Times New Roman" w:hAnsi="Times New Roman" w:cs="Times New Roman"/>
              </w:rPr>
            </w:pPr>
            <w:hyperlink r:id="rId26" w:history="1">
              <w:r w:rsidR="00064E9E" w:rsidRPr="00147D9D">
                <w:rPr>
                  <w:rStyle w:val="Lienhypertexte"/>
                  <w:rFonts w:ascii="Times New Roman" w:hAnsi="Times New Roman" w:cs="Times New Roman"/>
                </w:rPr>
                <w:t>List of territorial disputes</w:t>
              </w:r>
            </w:hyperlink>
          </w:p>
          <w:p w:rsidR="00064E9E" w:rsidRPr="00147D9D" w:rsidRDefault="00064E9E" w:rsidP="00653A83">
            <w:pPr>
              <w:rPr>
                <w:rFonts w:ascii="Times New Roman" w:hAnsi="Times New Roman" w:cs="Times New Roman"/>
              </w:rPr>
            </w:pPr>
          </w:p>
          <w:p w:rsidR="00064E9E" w:rsidRPr="00147D9D" w:rsidRDefault="00FC571C" w:rsidP="00653A83">
            <w:pPr>
              <w:rPr>
                <w:rFonts w:ascii="Times New Roman" w:hAnsi="Times New Roman" w:cs="Times New Roman"/>
              </w:rPr>
            </w:pPr>
            <w:hyperlink r:id="rId27" w:history="1">
              <w:r w:rsidR="00064E9E" w:rsidRPr="00D85B5E">
                <w:rPr>
                  <w:rStyle w:val="Lienhypertexte"/>
                  <w:rFonts w:ascii="Times New Roman" w:hAnsi="Times New Roman" w:cs="Times New Roman"/>
                </w:rPr>
                <w:t>Global Terrorism Database (GTD)</w:t>
              </w:r>
            </w:hyperlink>
          </w:p>
          <w:p w:rsidR="00064E9E" w:rsidRPr="00147D9D" w:rsidRDefault="00064E9E" w:rsidP="00653A83">
            <w:pPr>
              <w:rPr>
                <w:rFonts w:ascii="Times New Roman" w:hAnsi="Times New Roman" w:cs="Times New Roman"/>
              </w:rPr>
            </w:pPr>
          </w:p>
          <w:p w:rsidR="00064E9E" w:rsidRPr="00147D9D" w:rsidRDefault="00064E9E" w:rsidP="00653A83">
            <w:pPr>
              <w:rPr>
                <w:rFonts w:ascii="Times New Roman" w:hAnsi="Times New Roman" w:cs="Times New Roman"/>
              </w:rPr>
            </w:pPr>
          </w:p>
          <w:p w:rsidR="00064E9E" w:rsidRPr="00147D9D" w:rsidRDefault="00FC571C" w:rsidP="00653A83">
            <w:pPr>
              <w:rPr>
                <w:rFonts w:ascii="Times New Roman" w:hAnsi="Times New Roman" w:cs="Times New Roman"/>
              </w:rPr>
            </w:pPr>
            <w:hyperlink r:id="rId28" w:history="1">
              <w:r w:rsidR="00064E9E" w:rsidRPr="00147D9D">
                <w:rPr>
                  <w:rStyle w:val="Lienhypertexte"/>
                  <w:rFonts w:ascii="Times New Roman" w:hAnsi="Times New Roman" w:cs="Times New Roman"/>
                </w:rPr>
                <w:t>UNODC World Drug report</w:t>
              </w:r>
            </w:hyperlink>
          </w:p>
          <w:p w:rsidR="00064E9E" w:rsidRDefault="00064E9E" w:rsidP="00653A83"/>
          <w:p w:rsidR="00064E9E" w:rsidRPr="00AC7C02" w:rsidRDefault="00FC571C" w:rsidP="00653A83">
            <w:pPr>
              <w:rPr>
                <w:rFonts w:ascii="Times New Roman" w:hAnsi="Times New Roman" w:cs="Times New Roman"/>
                <w:sz w:val="28"/>
              </w:rPr>
            </w:pPr>
            <w:hyperlink r:id="rId29" w:history="1">
              <w:r w:rsidR="00064E9E" w:rsidRPr="00AC7C02">
                <w:rPr>
                  <w:rStyle w:val="Lienhypertexte"/>
                  <w:rFonts w:ascii="Times New Roman" w:hAnsi="Times New Roman" w:cs="Times New Roman"/>
                </w:rPr>
                <w:t>Global Report on Trafficking in Persons 2012</w:t>
              </w:r>
            </w:hyperlink>
          </w:p>
          <w:p w:rsidR="00064E9E" w:rsidRDefault="00064E9E" w:rsidP="00653A83"/>
          <w:p w:rsidR="005335D6" w:rsidRDefault="005335D6" w:rsidP="00653A83"/>
          <w:p w:rsidR="005335D6" w:rsidRPr="005335D6" w:rsidRDefault="00FC571C" w:rsidP="005335D6">
            <w:pPr>
              <w:rPr>
                <w:b/>
                <w:bCs/>
                <w:lang w:val="fr-FR"/>
              </w:rPr>
            </w:pPr>
            <w:hyperlink r:id="rId30" w:history="1">
              <w:r w:rsidR="005335D6" w:rsidRPr="005335D6">
                <w:rPr>
                  <w:rStyle w:val="Lienhypertexte"/>
                  <w:b/>
                  <w:bCs/>
                  <w:lang w:val="fr-FR"/>
                </w:rPr>
                <w:t xml:space="preserve">SIPRI </w:t>
              </w:r>
              <w:proofErr w:type="spellStart"/>
              <w:r w:rsidR="005335D6" w:rsidRPr="005335D6">
                <w:rPr>
                  <w:rStyle w:val="Lienhypertexte"/>
                  <w:b/>
                  <w:bCs/>
                  <w:lang w:val="fr-FR"/>
                </w:rPr>
                <w:t>Military</w:t>
              </w:r>
              <w:proofErr w:type="spellEnd"/>
              <w:r w:rsidR="005335D6" w:rsidRPr="005335D6">
                <w:rPr>
                  <w:rStyle w:val="Lienhypertexte"/>
                  <w:b/>
                  <w:bCs/>
                  <w:lang w:val="fr-FR"/>
                </w:rPr>
                <w:t xml:space="preserve"> </w:t>
              </w:r>
              <w:proofErr w:type="spellStart"/>
              <w:r w:rsidR="005335D6" w:rsidRPr="005335D6">
                <w:rPr>
                  <w:rStyle w:val="Lienhypertexte"/>
                  <w:b/>
                  <w:bCs/>
                  <w:lang w:val="fr-FR"/>
                </w:rPr>
                <w:t>Expenditure</w:t>
              </w:r>
              <w:proofErr w:type="spellEnd"/>
              <w:r w:rsidR="005335D6" w:rsidRPr="005335D6">
                <w:rPr>
                  <w:rStyle w:val="Lienhypertexte"/>
                  <w:b/>
                  <w:bCs/>
                  <w:lang w:val="fr-FR"/>
                </w:rPr>
                <w:t xml:space="preserve"> </w:t>
              </w:r>
              <w:proofErr w:type="spellStart"/>
              <w:r w:rsidR="005335D6" w:rsidRPr="005335D6">
                <w:rPr>
                  <w:rStyle w:val="Lienhypertexte"/>
                  <w:b/>
                  <w:bCs/>
                  <w:lang w:val="fr-FR"/>
                </w:rPr>
                <w:t>Database</w:t>
              </w:r>
              <w:proofErr w:type="spellEnd"/>
            </w:hyperlink>
          </w:p>
          <w:p w:rsidR="005335D6" w:rsidRDefault="005335D6" w:rsidP="00653A83"/>
        </w:tc>
        <w:tc>
          <w:tcPr>
            <w:tcW w:w="1414" w:type="dxa"/>
          </w:tcPr>
          <w:p w:rsidR="00064E9E" w:rsidRPr="00D85B5E" w:rsidRDefault="002F25E0" w:rsidP="00653A83">
            <w:pPr>
              <w:rPr>
                <w:rFonts w:ascii="Times New Roman" w:hAnsi="Times New Roman" w:cs="Times New Roman"/>
              </w:rPr>
            </w:pPr>
            <w:r>
              <w:rPr>
                <w:rFonts w:ascii="Times New Roman" w:hAnsi="Times New Roman" w:cs="Times New Roman"/>
              </w:rPr>
              <w:lastRenderedPageBreak/>
              <w:t>UNHCR</w:t>
            </w:r>
          </w:p>
          <w:p w:rsidR="00064E9E" w:rsidRPr="00D85B5E" w:rsidRDefault="00064E9E" w:rsidP="00653A83">
            <w:pPr>
              <w:rPr>
                <w:rFonts w:ascii="Times New Roman" w:hAnsi="Times New Roman" w:cs="Times New Roman"/>
              </w:rPr>
            </w:pPr>
          </w:p>
          <w:p w:rsidR="00064E9E" w:rsidRPr="00D85B5E" w:rsidRDefault="00064E9E" w:rsidP="00653A83">
            <w:pPr>
              <w:rPr>
                <w:rFonts w:ascii="Times New Roman" w:hAnsi="Times New Roman" w:cs="Times New Roman"/>
              </w:rPr>
            </w:pPr>
          </w:p>
          <w:p w:rsidR="00064E9E" w:rsidRPr="00D85B5E" w:rsidRDefault="00064E9E" w:rsidP="00653A83">
            <w:pPr>
              <w:rPr>
                <w:rFonts w:ascii="Times New Roman" w:hAnsi="Times New Roman" w:cs="Times New Roman"/>
              </w:rPr>
            </w:pPr>
            <w:r w:rsidRPr="00D85B5E">
              <w:rPr>
                <w:rFonts w:ascii="Times New Roman" w:hAnsi="Times New Roman" w:cs="Times New Roman"/>
              </w:rPr>
              <w:t>Institute for Economics and Peace</w:t>
            </w:r>
          </w:p>
          <w:p w:rsidR="00064E9E" w:rsidRPr="00D85B5E" w:rsidRDefault="00064E9E" w:rsidP="00653A83">
            <w:pPr>
              <w:rPr>
                <w:rFonts w:ascii="Times New Roman" w:hAnsi="Times New Roman" w:cs="Times New Roman"/>
              </w:rPr>
            </w:pPr>
          </w:p>
          <w:p w:rsidR="00064E9E" w:rsidRPr="00D85B5E" w:rsidRDefault="00064E9E" w:rsidP="00653A83">
            <w:pPr>
              <w:rPr>
                <w:rFonts w:ascii="Times New Roman" w:hAnsi="Times New Roman" w:cs="Times New Roman"/>
              </w:rPr>
            </w:pPr>
          </w:p>
          <w:p w:rsidR="00064E9E" w:rsidRPr="00D85B5E" w:rsidRDefault="00064E9E" w:rsidP="00653A83">
            <w:pPr>
              <w:rPr>
                <w:rFonts w:ascii="Times New Roman" w:hAnsi="Times New Roman" w:cs="Times New Roman"/>
              </w:rPr>
            </w:pPr>
          </w:p>
          <w:p w:rsidR="00064E9E" w:rsidRPr="00D85B5E" w:rsidRDefault="00064E9E" w:rsidP="00653A83">
            <w:pPr>
              <w:rPr>
                <w:rFonts w:ascii="Times New Roman" w:hAnsi="Times New Roman" w:cs="Times New Roman"/>
              </w:rPr>
            </w:pPr>
          </w:p>
          <w:p w:rsidR="00064E9E" w:rsidRPr="00D85B5E" w:rsidRDefault="00064E9E" w:rsidP="00653A83">
            <w:pPr>
              <w:rPr>
                <w:rFonts w:ascii="Times New Roman" w:hAnsi="Times New Roman" w:cs="Times New Roman"/>
              </w:rPr>
            </w:pPr>
            <w:r w:rsidRPr="00D85B5E">
              <w:rPr>
                <w:rFonts w:ascii="Times New Roman" w:hAnsi="Times New Roman" w:cs="Times New Roman"/>
              </w:rPr>
              <w:t>Wikipedia</w:t>
            </w:r>
          </w:p>
          <w:p w:rsidR="00064E9E" w:rsidRPr="00D85B5E" w:rsidRDefault="00064E9E" w:rsidP="00653A83">
            <w:pPr>
              <w:rPr>
                <w:rFonts w:ascii="Times New Roman" w:hAnsi="Times New Roman" w:cs="Times New Roman"/>
              </w:rPr>
            </w:pPr>
          </w:p>
          <w:p w:rsidR="00064E9E" w:rsidRPr="00D85B5E" w:rsidRDefault="00064E9E" w:rsidP="00653A83">
            <w:pPr>
              <w:rPr>
                <w:rFonts w:ascii="Times New Roman" w:hAnsi="Times New Roman" w:cs="Times New Roman"/>
              </w:rPr>
            </w:pPr>
          </w:p>
          <w:p w:rsidR="00064E9E" w:rsidRPr="00D85B5E" w:rsidRDefault="00064E9E" w:rsidP="00653A83">
            <w:pPr>
              <w:rPr>
                <w:rFonts w:ascii="Times New Roman" w:hAnsi="Times New Roman" w:cs="Times New Roman"/>
              </w:rPr>
            </w:pPr>
            <w:r w:rsidRPr="00D85B5E">
              <w:rPr>
                <w:rFonts w:ascii="Times New Roman" w:hAnsi="Times New Roman" w:cs="Times New Roman"/>
              </w:rPr>
              <w:t>University of Maryland</w:t>
            </w:r>
          </w:p>
          <w:p w:rsidR="00064E9E" w:rsidRPr="00D85B5E" w:rsidRDefault="00064E9E" w:rsidP="00653A83">
            <w:pPr>
              <w:rPr>
                <w:rFonts w:ascii="Times New Roman" w:hAnsi="Times New Roman" w:cs="Times New Roman"/>
              </w:rPr>
            </w:pPr>
          </w:p>
          <w:p w:rsidR="00064E9E" w:rsidRPr="00D85B5E" w:rsidRDefault="00064E9E" w:rsidP="00653A83">
            <w:pPr>
              <w:rPr>
                <w:rFonts w:ascii="Times New Roman" w:hAnsi="Times New Roman" w:cs="Times New Roman"/>
              </w:rPr>
            </w:pPr>
          </w:p>
          <w:p w:rsidR="00064E9E" w:rsidRPr="00D85B5E" w:rsidRDefault="00064E9E" w:rsidP="00653A83">
            <w:pPr>
              <w:rPr>
                <w:rFonts w:ascii="Times New Roman" w:hAnsi="Times New Roman" w:cs="Times New Roman"/>
              </w:rPr>
            </w:pPr>
          </w:p>
          <w:p w:rsidR="00064E9E" w:rsidRPr="00D85B5E" w:rsidRDefault="00064E9E" w:rsidP="00653A83">
            <w:pPr>
              <w:rPr>
                <w:rFonts w:ascii="Times New Roman" w:hAnsi="Times New Roman" w:cs="Times New Roman"/>
              </w:rPr>
            </w:pPr>
          </w:p>
          <w:p w:rsidR="00064E9E" w:rsidRPr="00D85B5E" w:rsidRDefault="00064E9E" w:rsidP="00653A83">
            <w:pPr>
              <w:rPr>
                <w:rFonts w:ascii="Times New Roman" w:hAnsi="Times New Roman" w:cs="Times New Roman"/>
              </w:rPr>
            </w:pPr>
          </w:p>
          <w:p w:rsidR="00064E9E" w:rsidRPr="00D85B5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r w:rsidRPr="00D85B5E">
              <w:rPr>
                <w:rFonts w:ascii="Times New Roman" w:hAnsi="Times New Roman" w:cs="Times New Roman"/>
              </w:rPr>
              <w:t>UNODC</w:t>
            </w:r>
          </w:p>
          <w:p w:rsidR="005335D6" w:rsidRDefault="005335D6" w:rsidP="00653A83">
            <w:pPr>
              <w:rPr>
                <w:rFonts w:ascii="Times New Roman" w:hAnsi="Times New Roman" w:cs="Times New Roman"/>
              </w:rPr>
            </w:pPr>
          </w:p>
          <w:p w:rsidR="005335D6" w:rsidRDefault="005335D6" w:rsidP="00653A83">
            <w:pPr>
              <w:rPr>
                <w:rFonts w:ascii="Times New Roman" w:hAnsi="Times New Roman" w:cs="Times New Roman"/>
              </w:rPr>
            </w:pPr>
          </w:p>
          <w:p w:rsidR="005335D6" w:rsidRDefault="005335D6" w:rsidP="00653A83">
            <w:pPr>
              <w:rPr>
                <w:rFonts w:ascii="Times New Roman" w:hAnsi="Times New Roman" w:cs="Times New Roman"/>
              </w:rPr>
            </w:pPr>
          </w:p>
          <w:p w:rsidR="005335D6" w:rsidRPr="00D85B5E" w:rsidRDefault="005335D6" w:rsidP="00653A83">
            <w:pPr>
              <w:rPr>
                <w:rFonts w:ascii="Times New Roman" w:hAnsi="Times New Roman" w:cs="Times New Roman"/>
              </w:rPr>
            </w:pPr>
            <w:r>
              <w:rPr>
                <w:rFonts w:ascii="Times New Roman" w:hAnsi="Times New Roman" w:cs="Times New Roman"/>
              </w:rPr>
              <w:t>Stockholm Peace Research Institute</w:t>
            </w:r>
          </w:p>
        </w:tc>
        <w:tc>
          <w:tcPr>
            <w:tcW w:w="2845" w:type="dxa"/>
          </w:tcPr>
          <w:p w:rsidR="00064E9E" w:rsidRDefault="00CB5434" w:rsidP="00653A83">
            <w:r w:rsidRPr="00FC571C">
              <w:rPr>
                <w:lang w:val="en-US"/>
              </w:rPr>
              <w:lastRenderedPageBreak/>
              <w:t xml:space="preserve">Presence de </w:t>
            </w:r>
            <w:proofErr w:type="spellStart"/>
            <w:r w:rsidRPr="00FC571C">
              <w:rPr>
                <w:lang w:val="en-US"/>
              </w:rPr>
              <w:t>conflits</w:t>
            </w:r>
            <w:proofErr w:type="spellEnd"/>
            <w:r w:rsidRPr="00FC571C">
              <w:rPr>
                <w:lang w:val="en-US"/>
              </w:rPr>
              <w:t xml:space="preserve"> </w:t>
            </w:r>
            <w:proofErr w:type="spellStart"/>
            <w:r w:rsidRPr="00FC571C">
              <w:rPr>
                <w:lang w:val="en-US"/>
              </w:rPr>
              <w:t>limitrophes</w:t>
            </w:r>
            <w:proofErr w:type="spellEnd"/>
          </w:p>
          <w:p w:rsidR="00064E9E" w:rsidRDefault="00064E9E" w:rsidP="00653A83"/>
          <w:p w:rsidR="00064E9E" w:rsidRPr="00D85B5E" w:rsidRDefault="00064E9E" w:rsidP="00653A83">
            <w:pPr>
              <w:rPr>
                <w:rFonts w:ascii="Times New Roman" w:hAnsi="Times New Roman" w:cs="Times New Roman"/>
              </w:rPr>
            </w:pPr>
            <w:r w:rsidRPr="00D85B5E">
              <w:rPr>
                <w:rFonts w:ascii="Times New Roman" w:hAnsi="Times New Roman" w:cs="Times New Roman"/>
              </w:rPr>
              <w:t>Military expenditures, weapons imports, neighbouring country relations</w:t>
            </w:r>
          </w:p>
          <w:p w:rsidR="00064E9E" w:rsidRDefault="00064E9E" w:rsidP="00653A83"/>
          <w:p w:rsidR="00064E9E" w:rsidRDefault="00064E9E" w:rsidP="00653A83"/>
          <w:p w:rsidR="00064E9E" w:rsidRDefault="00064E9E" w:rsidP="00653A83">
            <w:pPr>
              <w:rPr>
                <w:rFonts w:ascii="Times New Roman" w:hAnsi="Times New Roman" w:cs="Times New Roman"/>
              </w:rPr>
            </w:pPr>
            <w:r w:rsidRPr="00AC4DE6">
              <w:rPr>
                <w:rFonts w:ascii="Times New Roman" w:hAnsi="Times New Roman" w:cs="Times New Roman"/>
              </w:rPr>
              <w:t xml:space="preserve">list of </w:t>
            </w:r>
            <w:r w:rsidRPr="00AC4DE6">
              <w:rPr>
                <w:rFonts w:ascii="Times New Roman" w:hAnsi="Times New Roman" w:cs="Times New Roman"/>
                <w:bCs/>
              </w:rPr>
              <w:t>territorial disputes</w:t>
            </w:r>
            <w:r w:rsidRPr="00AC4DE6">
              <w:rPr>
                <w:rFonts w:ascii="Times New Roman" w:hAnsi="Times New Roman" w:cs="Times New Roman"/>
              </w:rPr>
              <w:t xml:space="preserve"> around the world</w:t>
            </w: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r w:rsidRPr="00D85B5E">
              <w:rPr>
                <w:rFonts w:ascii="Times New Roman" w:hAnsi="Times New Roman" w:cs="Times New Roman"/>
              </w:rPr>
              <w:t>terrorist events</w:t>
            </w: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064E9E" w:rsidRDefault="00064E9E" w:rsidP="00653A83">
            <w:pPr>
              <w:rPr>
                <w:rFonts w:ascii="Times New Roman" w:hAnsi="Times New Roman" w:cs="Times New Roman"/>
              </w:rPr>
            </w:pPr>
          </w:p>
          <w:p w:rsidR="005335D6" w:rsidRDefault="005335D6" w:rsidP="00653A83">
            <w:pPr>
              <w:rPr>
                <w:rFonts w:ascii="Times New Roman" w:hAnsi="Times New Roman" w:cs="Times New Roman"/>
              </w:rPr>
            </w:pPr>
          </w:p>
          <w:p w:rsidR="005335D6" w:rsidRDefault="005335D6" w:rsidP="00653A83">
            <w:pPr>
              <w:rPr>
                <w:rFonts w:ascii="Times New Roman" w:hAnsi="Times New Roman" w:cs="Times New Roman"/>
              </w:rPr>
            </w:pPr>
          </w:p>
          <w:p w:rsidR="005335D6" w:rsidRDefault="005335D6" w:rsidP="00653A83">
            <w:pPr>
              <w:rPr>
                <w:rFonts w:ascii="Times New Roman" w:hAnsi="Times New Roman" w:cs="Times New Roman"/>
              </w:rPr>
            </w:pPr>
          </w:p>
          <w:p w:rsidR="005335D6" w:rsidRDefault="005335D6" w:rsidP="00653A83">
            <w:pPr>
              <w:rPr>
                <w:rFonts w:ascii="Times New Roman" w:hAnsi="Times New Roman" w:cs="Times New Roman"/>
              </w:rPr>
            </w:pPr>
          </w:p>
          <w:p w:rsidR="005335D6" w:rsidRDefault="005335D6" w:rsidP="00653A83">
            <w:pPr>
              <w:rPr>
                <w:rFonts w:ascii="Times New Roman" w:hAnsi="Times New Roman" w:cs="Times New Roman"/>
              </w:rPr>
            </w:pPr>
          </w:p>
          <w:p w:rsidR="005335D6" w:rsidRDefault="005335D6" w:rsidP="00653A83">
            <w:pPr>
              <w:rPr>
                <w:rFonts w:ascii="Times New Roman" w:hAnsi="Times New Roman" w:cs="Times New Roman"/>
              </w:rPr>
            </w:pPr>
          </w:p>
          <w:p w:rsidR="005335D6" w:rsidRDefault="00C80C1D" w:rsidP="00653A83">
            <w:pPr>
              <w:rPr>
                <w:rFonts w:ascii="Times New Roman" w:hAnsi="Times New Roman" w:cs="Times New Roman"/>
              </w:rPr>
            </w:pPr>
            <w:r>
              <w:rPr>
                <w:rFonts w:ascii="Times New Roman" w:hAnsi="Times New Roman" w:cs="Times New Roman"/>
              </w:rPr>
              <w:t>Military Expenditures</w:t>
            </w:r>
          </w:p>
          <w:p w:rsidR="00C80C1D" w:rsidRPr="00AC4DE6" w:rsidRDefault="00C80C1D" w:rsidP="00653A83">
            <w:pPr>
              <w:rPr>
                <w:rFonts w:ascii="Times New Roman" w:hAnsi="Times New Roman" w:cs="Times New Roman"/>
              </w:rPr>
            </w:pPr>
          </w:p>
        </w:tc>
        <w:tc>
          <w:tcPr>
            <w:tcW w:w="4819" w:type="dxa"/>
          </w:tcPr>
          <w:p w:rsidR="00CB5434" w:rsidRPr="00FC571C" w:rsidRDefault="00CB5434" w:rsidP="00653A83">
            <w:pPr>
              <w:rPr>
                <w:lang w:val="en-US"/>
              </w:rPr>
            </w:pPr>
            <w:proofErr w:type="spellStart"/>
            <w:r w:rsidRPr="00FC571C">
              <w:rPr>
                <w:lang w:val="en-US"/>
              </w:rPr>
              <w:lastRenderedPageBreak/>
              <w:t>Conflit</w:t>
            </w:r>
            <w:proofErr w:type="spellEnd"/>
            <w:r w:rsidRPr="00FC571C">
              <w:rPr>
                <w:lang w:val="en-US"/>
              </w:rPr>
              <w:t xml:space="preserve"> au </w:t>
            </w:r>
            <w:proofErr w:type="spellStart"/>
            <w:r w:rsidRPr="00FC571C">
              <w:rPr>
                <w:lang w:val="en-US"/>
              </w:rPr>
              <w:t>Sud</w:t>
            </w:r>
            <w:proofErr w:type="spellEnd"/>
            <w:r w:rsidRPr="00FC571C">
              <w:rPr>
                <w:lang w:val="en-US"/>
              </w:rPr>
              <w:t xml:space="preserve"> Kivu</w:t>
            </w:r>
          </w:p>
          <w:p w:rsidR="002F25E0" w:rsidRDefault="002F25E0" w:rsidP="00653A83">
            <w:pPr>
              <w:rPr>
                <w:rFonts w:ascii="Times New Roman" w:hAnsi="Times New Roman" w:cs="Times New Roman"/>
              </w:rPr>
            </w:pPr>
            <w:r>
              <w:rPr>
                <w:rFonts w:ascii="Times New Roman" w:hAnsi="Times New Roman" w:cs="Times New Roman"/>
              </w:rPr>
              <w:t xml:space="preserve">Confer to the </w:t>
            </w:r>
            <w:hyperlink w:anchor="_Refugees_and_internally" w:history="1">
              <w:r w:rsidRPr="002F25E0">
                <w:rPr>
                  <w:rStyle w:val="Lienhypertexte"/>
                  <w:rFonts w:ascii="Times New Roman" w:hAnsi="Times New Roman" w:cs="Times New Roman"/>
                </w:rPr>
                <w:t>d</w:t>
              </w:r>
              <w:r w:rsidRPr="002F25E0">
                <w:rPr>
                  <w:rStyle w:val="Lienhypertexte"/>
                  <w:rFonts w:ascii="Times New Roman" w:hAnsi="Times New Roman" w:cs="Times New Roman"/>
                </w:rPr>
                <w:t>o</w:t>
              </w:r>
              <w:r w:rsidRPr="002F25E0">
                <w:rPr>
                  <w:rStyle w:val="Lienhypertexte"/>
                  <w:rFonts w:ascii="Times New Roman" w:hAnsi="Times New Roman" w:cs="Times New Roman"/>
                </w:rPr>
                <w:t>c below</w:t>
              </w:r>
            </w:hyperlink>
          </w:p>
          <w:p w:rsidR="00E00C07" w:rsidRDefault="00E00C07" w:rsidP="00653A83">
            <w:pPr>
              <w:rPr>
                <w:rFonts w:ascii="Times New Roman" w:hAnsi="Times New Roman" w:cs="Times New Roman"/>
              </w:rPr>
            </w:pPr>
          </w:p>
          <w:p w:rsidR="00E00C07" w:rsidRPr="00CB5434" w:rsidRDefault="00E00C07" w:rsidP="00653A83">
            <w:pPr>
              <w:rPr>
                <w:rFonts w:ascii="Times New Roman" w:hAnsi="Times New Roman" w:cs="Times New Roman"/>
                <w:lang w:val="en-US"/>
              </w:rPr>
            </w:pPr>
            <w:r>
              <w:rPr>
                <w:rFonts w:ascii="Times New Roman" w:hAnsi="Times New Roman" w:cs="Times New Roman"/>
              </w:rPr>
              <w:t>Global Peace Index: 2.4/5 (</w:t>
            </w:r>
            <w:proofErr w:type="spellStart"/>
            <w:r w:rsidRPr="00CB5434">
              <w:rPr>
                <w:rFonts w:ascii="Times New Roman" w:hAnsi="Times New Roman" w:cs="Times New Roman"/>
                <w:lang w:val="en-US"/>
              </w:rPr>
              <w:t>Classement</w:t>
            </w:r>
            <w:proofErr w:type="spellEnd"/>
            <w:r w:rsidRPr="00CB5434">
              <w:rPr>
                <w:rFonts w:ascii="Times New Roman" w:hAnsi="Times New Roman" w:cs="Times New Roman"/>
                <w:lang w:val="en-US"/>
              </w:rPr>
              <w:t> : 130/162)</w:t>
            </w:r>
          </w:p>
          <w:p w:rsidR="00E00C07" w:rsidRPr="00FC571C" w:rsidRDefault="00E00C07" w:rsidP="00653A83">
            <w:pPr>
              <w:rPr>
                <w:rFonts w:ascii="Times New Roman" w:hAnsi="Times New Roman" w:cs="Times New Roman"/>
                <w:lang w:val="fr-FR"/>
              </w:rPr>
            </w:pPr>
            <w:r w:rsidRPr="00FC571C">
              <w:rPr>
                <w:rFonts w:ascii="Times New Roman" w:hAnsi="Times New Roman" w:cs="Times New Roman"/>
                <w:lang w:val="fr-FR"/>
              </w:rPr>
              <w:t>Militarisation: 2/5</w:t>
            </w:r>
          </w:p>
          <w:p w:rsidR="00E00C07" w:rsidRPr="00E00C07" w:rsidRDefault="00E00C07" w:rsidP="00653A83">
            <w:pPr>
              <w:rPr>
                <w:rFonts w:ascii="Times New Roman" w:hAnsi="Times New Roman" w:cs="Times New Roman"/>
                <w:lang w:val="fr-FR"/>
              </w:rPr>
            </w:pPr>
            <w:r w:rsidRPr="00E00C07">
              <w:rPr>
                <w:rFonts w:ascii="Times New Roman" w:hAnsi="Times New Roman" w:cs="Times New Roman"/>
                <w:lang w:val="fr-FR"/>
              </w:rPr>
              <w:t>Société et sécurité: 2.5/5</w:t>
            </w:r>
          </w:p>
          <w:p w:rsidR="00E00C07" w:rsidRDefault="00E00C07" w:rsidP="00653A83">
            <w:pPr>
              <w:rPr>
                <w:rFonts w:ascii="Times New Roman" w:hAnsi="Times New Roman" w:cs="Times New Roman"/>
                <w:lang w:val="fr-FR"/>
              </w:rPr>
            </w:pPr>
            <w:r>
              <w:rPr>
                <w:rFonts w:ascii="Times New Roman" w:hAnsi="Times New Roman" w:cs="Times New Roman"/>
                <w:lang w:val="fr-FR"/>
              </w:rPr>
              <w:t>Conflits locaux</w:t>
            </w:r>
            <w:r w:rsidRPr="00E00C07">
              <w:rPr>
                <w:rFonts w:ascii="Times New Roman" w:hAnsi="Times New Roman" w:cs="Times New Roman"/>
                <w:lang w:val="fr-FR"/>
              </w:rPr>
              <w:t xml:space="preserve"> et internationaux: </w:t>
            </w:r>
            <w:r>
              <w:rPr>
                <w:rFonts w:ascii="Times New Roman" w:hAnsi="Times New Roman" w:cs="Times New Roman"/>
                <w:lang w:val="fr-FR"/>
              </w:rPr>
              <w:t>2.4/5</w:t>
            </w:r>
          </w:p>
          <w:p w:rsidR="00CB5434" w:rsidRDefault="00CB5434" w:rsidP="00CB5434">
            <w:pPr>
              <w:rPr>
                <w:rFonts w:ascii="Times New Roman" w:hAnsi="Times New Roman" w:cs="Times New Roman"/>
                <w:lang w:val="fr-FR"/>
              </w:rPr>
            </w:pPr>
            <w:r w:rsidRPr="00CB5434">
              <w:rPr>
                <w:rFonts w:ascii="Times New Roman" w:hAnsi="Times New Roman" w:cs="Times New Roman"/>
                <w:lang w:val="fr-FR"/>
              </w:rPr>
              <w:t>Perception de la criminalité dans la société</w:t>
            </w:r>
            <w:r>
              <w:rPr>
                <w:rFonts w:ascii="Times New Roman" w:hAnsi="Times New Roman" w:cs="Times New Roman"/>
                <w:lang w:val="fr-FR"/>
              </w:rPr>
              <w:t> : 4/5</w:t>
            </w:r>
          </w:p>
          <w:p w:rsidR="00CB5434" w:rsidRPr="00CB5434" w:rsidRDefault="00CB5434" w:rsidP="00CB5434">
            <w:pPr>
              <w:rPr>
                <w:rFonts w:ascii="Times New Roman" w:hAnsi="Times New Roman" w:cs="Times New Roman"/>
                <w:lang w:val="fr-FR"/>
              </w:rPr>
            </w:pPr>
          </w:p>
          <w:p w:rsidR="00CB5434" w:rsidRDefault="000520A7" w:rsidP="00653A83">
            <w:pPr>
              <w:rPr>
                <w:rFonts w:ascii="Times New Roman" w:hAnsi="Times New Roman" w:cs="Times New Roman"/>
                <w:lang w:val="fr-FR"/>
              </w:rPr>
            </w:pPr>
            <w:r>
              <w:rPr>
                <w:rFonts w:ascii="Times New Roman" w:hAnsi="Times New Roman" w:cs="Times New Roman"/>
                <w:lang w:val="fr-FR"/>
              </w:rPr>
              <w:t xml:space="preserve">Dispute entre le Rwanda et le Burundi, </w:t>
            </w:r>
            <w:hyperlink w:anchor="_Disputes_-_international" w:history="1">
              <w:r w:rsidRPr="000520A7">
                <w:rPr>
                  <w:rStyle w:val="Lienhypertexte"/>
                  <w:rFonts w:ascii="Times New Roman" w:hAnsi="Times New Roman" w:cs="Times New Roman"/>
                  <w:lang w:val="fr-FR"/>
                </w:rPr>
                <w:t>confer paragraphe en dessous</w:t>
              </w:r>
            </w:hyperlink>
          </w:p>
          <w:p w:rsidR="00E00C07" w:rsidRDefault="00E00C07" w:rsidP="00653A83">
            <w:pPr>
              <w:rPr>
                <w:rFonts w:ascii="Times New Roman" w:hAnsi="Times New Roman" w:cs="Times New Roman"/>
                <w:lang w:val="fr-FR"/>
              </w:rPr>
            </w:pPr>
          </w:p>
          <w:p w:rsidR="00E00C07" w:rsidRDefault="00E00C07" w:rsidP="00653A83">
            <w:pPr>
              <w:rPr>
                <w:rFonts w:ascii="Times New Roman" w:hAnsi="Times New Roman" w:cs="Times New Roman"/>
                <w:lang w:val="fr-FR"/>
              </w:rPr>
            </w:pPr>
          </w:p>
          <w:p w:rsidR="00E00C07" w:rsidRDefault="00C41724" w:rsidP="00E00C07">
            <w:pPr>
              <w:rPr>
                <w:lang w:val="fr-FR"/>
              </w:rPr>
            </w:pPr>
            <w:r>
              <w:rPr>
                <w:lang w:val="fr-FR"/>
              </w:rPr>
              <w:t>Total for 2013 : 2</w:t>
            </w:r>
          </w:p>
          <w:p w:rsidR="00C41724" w:rsidRDefault="00FC571C" w:rsidP="00C41724">
            <w:pPr>
              <w:rPr>
                <w:rFonts w:ascii="Times New Roman" w:hAnsi="Times New Roman" w:cs="Times New Roman"/>
                <w:lang w:val="fr-FR"/>
              </w:rPr>
            </w:pPr>
            <w:hyperlink w:anchor="_Terrorisme_au_Burundi" w:history="1">
              <w:r w:rsidR="00C41724" w:rsidRPr="00C41724">
                <w:rPr>
                  <w:rStyle w:val="Lienhypertexte"/>
                  <w:rFonts w:ascii="Times New Roman" w:hAnsi="Times New Roman" w:cs="Times New Roman"/>
                  <w:lang w:val="fr-FR"/>
                </w:rPr>
                <w:t>confer p</w:t>
              </w:r>
              <w:r w:rsidR="00C41724" w:rsidRPr="00C41724">
                <w:rPr>
                  <w:rStyle w:val="Lienhypertexte"/>
                  <w:rFonts w:ascii="Times New Roman" w:hAnsi="Times New Roman" w:cs="Times New Roman"/>
                  <w:lang w:val="fr-FR"/>
                </w:rPr>
                <w:t>a</w:t>
              </w:r>
              <w:r w:rsidR="00C41724" w:rsidRPr="00C41724">
                <w:rPr>
                  <w:rStyle w:val="Lienhypertexte"/>
                  <w:rFonts w:ascii="Times New Roman" w:hAnsi="Times New Roman" w:cs="Times New Roman"/>
                  <w:lang w:val="fr-FR"/>
                </w:rPr>
                <w:t>ragraphe en dessous</w:t>
              </w:r>
            </w:hyperlink>
          </w:p>
          <w:p w:rsidR="00C41724" w:rsidRDefault="00C41724" w:rsidP="00E00C07">
            <w:pPr>
              <w:rPr>
                <w:lang w:val="fr-FR"/>
              </w:rPr>
            </w:pPr>
          </w:p>
          <w:p w:rsidR="00C41724" w:rsidRDefault="00C41724" w:rsidP="00E00C07">
            <w:pPr>
              <w:rPr>
                <w:lang w:val="fr-FR"/>
              </w:rPr>
            </w:pPr>
          </w:p>
          <w:p w:rsidR="00C80C1D" w:rsidRDefault="00C80C1D" w:rsidP="00E00C07">
            <w:pPr>
              <w:rPr>
                <w:lang w:val="fr-FR"/>
              </w:rPr>
            </w:pPr>
          </w:p>
          <w:p w:rsidR="00C80C1D" w:rsidRDefault="00C80C1D" w:rsidP="00E00C07">
            <w:pPr>
              <w:rPr>
                <w:lang w:val="fr-FR"/>
              </w:rPr>
            </w:pPr>
          </w:p>
          <w:p w:rsidR="00C80C1D" w:rsidRDefault="00C80C1D" w:rsidP="00E00C07">
            <w:pPr>
              <w:rPr>
                <w:lang w:val="fr-FR"/>
              </w:rPr>
            </w:pPr>
          </w:p>
          <w:p w:rsidR="00C80C1D" w:rsidRDefault="00C80C1D" w:rsidP="00E00C07">
            <w:pPr>
              <w:rPr>
                <w:lang w:val="fr-FR"/>
              </w:rPr>
            </w:pPr>
          </w:p>
          <w:p w:rsidR="00C80C1D" w:rsidRDefault="00C80C1D" w:rsidP="00E00C07">
            <w:pPr>
              <w:rPr>
                <w:lang w:val="fr-FR"/>
              </w:rPr>
            </w:pPr>
          </w:p>
          <w:p w:rsidR="00C80C1D" w:rsidRDefault="00C80C1D" w:rsidP="00E00C07">
            <w:pPr>
              <w:rPr>
                <w:lang w:val="fr-FR"/>
              </w:rPr>
            </w:pPr>
          </w:p>
          <w:p w:rsidR="00C80C1D" w:rsidRDefault="00C80C1D" w:rsidP="00E00C07">
            <w:pPr>
              <w:rPr>
                <w:lang w:val="fr-FR"/>
              </w:rPr>
            </w:pPr>
          </w:p>
          <w:p w:rsidR="00C80C1D" w:rsidRDefault="00C80C1D" w:rsidP="00E00C07">
            <w:pPr>
              <w:rPr>
                <w:lang w:val="fr-FR"/>
              </w:rPr>
            </w:pPr>
          </w:p>
          <w:p w:rsidR="00C80C1D" w:rsidRPr="00FB66B6" w:rsidRDefault="00C80C1D" w:rsidP="00E00C07">
            <w:pPr>
              <w:rPr>
                <w:rFonts w:ascii="Times New Roman" w:hAnsi="Times New Roman" w:cs="Times New Roman"/>
                <w:lang w:val="en-US"/>
              </w:rPr>
            </w:pPr>
            <w:r w:rsidRPr="00FB66B6">
              <w:rPr>
                <w:rFonts w:ascii="Times New Roman" w:hAnsi="Times New Roman" w:cs="Times New Roman"/>
                <w:sz w:val="24"/>
                <w:lang w:val="en-US"/>
              </w:rPr>
              <w:t xml:space="preserve">60 </w:t>
            </w:r>
            <w:proofErr w:type="spellStart"/>
            <w:r w:rsidRPr="00FB66B6">
              <w:rPr>
                <w:rFonts w:ascii="Times New Roman" w:hAnsi="Times New Roman" w:cs="Times New Roman"/>
                <w:sz w:val="24"/>
                <w:lang w:val="en-US"/>
              </w:rPr>
              <w:t>millions</w:t>
            </w:r>
            <w:proofErr w:type="spellEnd"/>
            <w:r w:rsidRPr="00FB66B6">
              <w:rPr>
                <w:rFonts w:ascii="Times New Roman" w:hAnsi="Times New Roman" w:cs="Times New Roman"/>
                <w:sz w:val="24"/>
                <w:lang w:val="en-US"/>
              </w:rPr>
              <w:t xml:space="preserve"> dollars (2013)</w:t>
            </w:r>
            <w:r w:rsidR="00FB66B6" w:rsidRPr="00FB66B6">
              <w:rPr>
                <w:rFonts w:ascii="Times New Roman" w:hAnsi="Times New Roman" w:cs="Times New Roman"/>
                <w:sz w:val="24"/>
                <w:lang w:val="en-US"/>
              </w:rPr>
              <w:t xml:space="preserve">. </w:t>
            </w:r>
            <w:r w:rsidR="00FB66B6">
              <w:rPr>
                <w:rFonts w:ascii="Times New Roman" w:hAnsi="Times New Roman" w:cs="Times New Roman"/>
                <w:sz w:val="24"/>
                <w:lang w:val="en-US"/>
              </w:rPr>
              <w:t>Main supplier: South Africa. Weapon: Armored vehicles</w:t>
            </w:r>
          </w:p>
        </w:tc>
      </w:tr>
      <w:tr w:rsidR="00064E9E" w:rsidTr="00064E9E">
        <w:tc>
          <w:tcPr>
            <w:tcW w:w="1368" w:type="dxa"/>
          </w:tcPr>
          <w:p w:rsidR="00064E9E" w:rsidRPr="000D76E5" w:rsidRDefault="00064E9E" w:rsidP="00653A83">
            <w:pPr>
              <w:rPr>
                <w:rFonts w:ascii="Times New Roman" w:hAnsi="Times New Roman" w:cs="Times New Roman"/>
              </w:rPr>
            </w:pPr>
            <w:r w:rsidRPr="000D76E5">
              <w:rPr>
                <w:rFonts w:ascii="Times New Roman" w:hAnsi="Times New Roman" w:cs="Times New Roman"/>
              </w:rPr>
              <w:lastRenderedPageBreak/>
              <w:t>DETERIORATION</w:t>
            </w:r>
          </w:p>
        </w:tc>
        <w:tc>
          <w:tcPr>
            <w:tcW w:w="3060" w:type="dxa"/>
          </w:tcPr>
          <w:p w:rsidR="00064E9E" w:rsidRPr="000D76E5" w:rsidRDefault="00064E9E" w:rsidP="00653A83">
            <w:pPr>
              <w:pStyle w:val="Paragraphedeliste"/>
              <w:numPr>
                <w:ilvl w:val="0"/>
                <w:numId w:val="2"/>
              </w:numPr>
              <w:spacing w:after="0" w:line="240" w:lineRule="auto"/>
              <w:ind w:left="198" w:hanging="180"/>
              <w:rPr>
                <w:rFonts w:ascii="Times New Roman" w:hAnsi="Times New Roman" w:cs="Times New Roman"/>
              </w:rPr>
            </w:pPr>
            <w:r w:rsidRPr="000D76E5">
              <w:rPr>
                <w:rFonts w:ascii="Times New Roman" w:hAnsi="Times New Roman" w:cs="Times New Roman"/>
              </w:rPr>
              <w:t>Experienced civil war or other types of significant violence in the last 15 years</w:t>
            </w:r>
          </w:p>
        </w:tc>
        <w:tc>
          <w:tcPr>
            <w:tcW w:w="1703" w:type="dxa"/>
          </w:tcPr>
          <w:p w:rsidR="00064E9E" w:rsidRPr="000D76E5" w:rsidRDefault="00FC571C" w:rsidP="00653A83">
            <w:pPr>
              <w:rPr>
                <w:rFonts w:ascii="Times New Roman" w:hAnsi="Times New Roman" w:cs="Times New Roman"/>
              </w:rPr>
            </w:pPr>
            <w:hyperlink r:id="rId31" w:history="1">
              <w:r w:rsidR="00064E9E" w:rsidRPr="000D76E5">
                <w:rPr>
                  <w:rStyle w:val="Lienhypertexte"/>
                  <w:rFonts w:ascii="Times New Roman" w:hAnsi="Times New Roman" w:cs="Times New Roman"/>
                </w:rPr>
                <w:t>UCDP Conflict Encyclopaedia</w:t>
              </w:r>
            </w:hyperlink>
          </w:p>
        </w:tc>
        <w:tc>
          <w:tcPr>
            <w:tcW w:w="1414" w:type="dxa"/>
          </w:tcPr>
          <w:p w:rsidR="00064E9E" w:rsidRPr="000D76E5" w:rsidRDefault="00064E9E" w:rsidP="00653A83">
            <w:pPr>
              <w:rPr>
                <w:rFonts w:ascii="Times New Roman" w:hAnsi="Times New Roman" w:cs="Times New Roman"/>
              </w:rPr>
            </w:pPr>
            <w:r w:rsidRPr="000D76E5">
              <w:rPr>
                <w:rFonts w:ascii="Times New Roman" w:hAnsi="Times New Roman" w:cs="Times New Roman"/>
              </w:rPr>
              <w:t>Uppsala University</w:t>
            </w:r>
          </w:p>
        </w:tc>
        <w:tc>
          <w:tcPr>
            <w:tcW w:w="2845" w:type="dxa"/>
          </w:tcPr>
          <w:p w:rsidR="00064E9E" w:rsidRPr="000D76E5" w:rsidRDefault="00FC571C" w:rsidP="00653A83">
            <w:pPr>
              <w:pStyle w:val="mainlr3"/>
              <w:spacing w:before="0" w:beforeAutospacing="0" w:after="0" w:afterAutospacing="0"/>
            </w:pPr>
            <w:hyperlink r:id="rId32" w:anchor="__utma=1.811350802.1344441560.1350286019.1354008269.5&amp;__utmb=1.7.10.1354008269&amp;__utmc=1&amp;__utmx=-&amp;__utmz=1.1344441560.1.1.utmcsr=google|utmccn=(organic)|utmcmd=organic|utmctr=(not%20provided)&amp;__utmv=-&amp;__utmk=236653825" w:history="1">
              <w:proofErr w:type="spellStart"/>
              <w:r w:rsidR="00064E9E" w:rsidRPr="000D76E5">
                <w:rPr>
                  <w:rStyle w:val="Lienhypertexte"/>
                </w:rPr>
                <w:t>Georeferenced</w:t>
              </w:r>
              <w:proofErr w:type="spellEnd"/>
              <w:r w:rsidR="00064E9E" w:rsidRPr="000D76E5">
                <w:rPr>
                  <w:rStyle w:val="Lienhypertexte"/>
                </w:rPr>
                <w:t xml:space="preserve"> Event Dataset</w:t>
              </w:r>
            </w:hyperlink>
          </w:p>
          <w:p w:rsidR="00064E9E" w:rsidRPr="000D76E5" w:rsidRDefault="00FC571C" w:rsidP="00653A83">
            <w:pPr>
              <w:pStyle w:val="mainlr3"/>
              <w:spacing w:before="0" w:beforeAutospacing="0" w:after="0" w:afterAutospacing="0"/>
            </w:pPr>
            <w:hyperlink r:id="rId33" w:history="1">
              <w:r w:rsidR="00064E9E" w:rsidRPr="000D76E5">
                <w:rPr>
                  <w:rStyle w:val="Lienhypertexte"/>
                </w:rPr>
                <w:t>Armed Conflict Dataset</w:t>
              </w:r>
            </w:hyperlink>
          </w:p>
          <w:p w:rsidR="00064E9E" w:rsidRPr="000D76E5" w:rsidRDefault="00FC571C" w:rsidP="00653A83">
            <w:pPr>
              <w:pStyle w:val="mainlr3"/>
              <w:spacing w:before="0" w:beforeAutospacing="0" w:after="0" w:afterAutospacing="0"/>
            </w:pPr>
            <w:hyperlink r:id="rId34" w:history="1">
              <w:r w:rsidR="00064E9E" w:rsidRPr="000D76E5">
                <w:rPr>
                  <w:rStyle w:val="Lienhypertexte"/>
                </w:rPr>
                <w:t>UCDP Non State Conflict</w:t>
              </w:r>
            </w:hyperlink>
          </w:p>
          <w:p w:rsidR="00064E9E" w:rsidRPr="000D76E5" w:rsidRDefault="00FC571C" w:rsidP="00653A83">
            <w:pPr>
              <w:rPr>
                <w:rFonts w:ascii="Times New Roman" w:hAnsi="Times New Roman" w:cs="Times New Roman"/>
              </w:rPr>
            </w:pPr>
            <w:hyperlink r:id="rId35" w:history="1">
              <w:r w:rsidR="00064E9E" w:rsidRPr="000D76E5">
                <w:rPr>
                  <w:rStyle w:val="Lienhypertexte"/>
                  <w:rFonts w:ascii="Times New Roman" w:hAnsi="Times New Roman" w:cs="Times New Roman"/>
                </w:rPr>
                <w:t>...</w:t>
              </w:r>
            </w:hyperlink>
          </w:p>
        </w:tc>
        <w:tc>
          <w:tcPr>
            <w:tcW w:w="4819" w:type="dxa"/>
          </w:tcPr>
          <w:p w:rsidR="00064E9E" w:rsidRDefault="00064E9E" w:rsidP="00653A83">
            <w:pPr>
              <w:pStyle w:val="mainlr3"/>
              <w:spacing w:before="0" w:beforeAutospacing="0" w:after="0" w:afterAutospacing="0"/>
            </w:pPr>
          </w:p>
          <w:p w:rsidR="00BE2D4E" w:rsidRDefault="00BE2D4E" w:rsidP="00653A83">
            <w:pPr>
              <w:pStyle w:val="mainlr3"/>
              <w:spacing w:before="0" w:beforeAutospacing="0" w:after="0" w:afterAutospacing="0"/>
            </w:pPr>
          </w:p>
          <w:p w:rsidR="00BE2D4E" w:rsidRDefault="00BE2D4E" w:rsidP="00653A83">
            <w:pPr>
              <w:pStyle w:val="mainlr3"/>
              <w:spacing w:before="0" w:beforeAutospacing="0" w:after="0" w:afterAutospacing="0"/>
            </w:pPr>
            <w:r>
              <w:t xml:space="preserve">2004-2008: </w:t>
            </w:r>
            <w:proofErr w:type="spellStart"/>
            <w:r>
              <w:t>Palipehutu</w:t>
            </w:r>
            <w:proofErr w:type="spellEnd"/>
            <w:r>
              <w:t>-FNL</w:t>
            </w:r>
          </w:p>
        </w:tc>
      </w:tr>
      <w:tr w:rsidR="00064E9E" w:rsidRPr="00C67602" w:rsidTr="00064E9E">
        <w:tc>
          <w:tcPr>
            <w:tcW w:w="1368" w:type="dxa"/>
          </w:tcPr>
          <w:p w:rsidR="00064E9E" w:rsidRPr="000D76E5" w:rsidRDefault="00C67602" w:rsidP="00653A83">
            <w:pPr>
              <w:rPr>
                <w:rFonts w:ascii="Times New Roman" w:hAnsi="Times New Roman" w:cs="Times New Roman"/>
              </w:rPr>
            </w:pPr>
            <w:r>
              <w:rPr>
                <w:rFonts w:ascii="Times New Roman" w:hAnsi="Times New Roman" w:cs="Times New Roman"/>
              </w:rPr>
              <w:t>Commerce</w:t>
            </w:r>
          </w:p>
        </w:tc>
        <w:tc>
          <w:tcPr>
            <w:tcW w:w="3060" w:type="dxa"/>
          </w:tcPr>
          <w:p w:rsidR="00064E9E" w:rsidRDefault="00C67602" w:rsidP="00C67602">
            <w:pPr>
              <w:pStyle w:val="Paragraphedeliste"/>
              <w:numPr>
                <w:ilvl w:val="0"/>
                <w:numId w:val="10"/>
              </w:numPr>
              <w:spacing w:after="0" w:line="240" w:lineRule="auto"/>
              <w:rPr>
                <w:rFonts w:ascii="Times New Roman" w:hAnsi="Times New Roman" w:cs="Times New Roman"/>
              </w:rPr>
            </w:pPr>
            <w:r>
              <w:rPr>
                <w:rFonts w:ascii="Times New Roman" w:hAnsi="Times New Roman" w:cs="Times New Roman"/>
              </w:rPr>
              <w:t>Business environment</w:t>
            </w:r>
          </w:p>
          <w:p w:rsidR="009110B8" w:rsidRDefault="009110B8" w:rsidP="009110B8">
            <w:pPr>
              <w:pStyle w:val="Paragraphedeliste"/>
              <w:spacing w:after="0" w:line="240" w:lineRule="auto"/>
              <w:rPr>
                <w:rFonts w:ascii="Times New Roman" w:hAnsi="Times New Roman" w:cs="Times New Roman"/>
              </w:rPr>
            </w:pPr>
          </w:p>
          <w:p w:rsidR="009110B8" w:rsidRDefault="009110B8" w:rsidP="009110B8">
            <w:pPr>
              <w:pStyle w:val="Paragraphedeliste"/>
              <w:spacing w:after="0" w:line="240" w:lineRule="auto"/>
              <w:rPr>
                <w:rFonts w:ascii="Times New Roman" w:hAnsi="Times New Roman" w:cs="Times New Roman"/>
              </w:rPr>
            </w:pPr>
          </w:p>
          <w:p w:rsidR="009110B8" w:rsidRDefault="009110B8" w:rsidP="009110B8">
            <w:pPr>
              <w:pStyle w:val="Paragraphedeliste"/>
              <w:spacing w:after="0" w:line="240" w:lineRule="auto"/>
              <w:rPr>
                <w:rFonts w:ascii="Times New Roman" w:hAnsi="Times New Roman" w:cs="Times New Roman"/>
              </w:rPr>
            </w:pPr>
          </w:p>
          <w:p w:rsidR="009110B8" w:rsidRDefault="009110B8" w:rsidP="009110B8">
            <w:pPr>
              <w:pStyle w:val="Paragraphedeliste"/>
              <w:spacing w:after="0" w:line="240" w:lineRule="auto"/>
              <w:rPr>
                <w:rFonts w:ascii="Times New Roman" w:hAnsi="Times New Roman" w:cs="Times New Roman"/>
              </w:rPr>
            </w:pPr>
          </w:p>
          <w:p w:rsidR="009110B8" w:rsidRDefault="009110B8" w:rsidP="009110B8">
            <w:pPr>
              <w:pStyle w:val="Paragraphedeliste"/>
              <w:spacing w:after="0" w:line="240" w:lineRule="auto"/>
              <w:rPr>
                <w:rFonts w:ascii="Times New Roman" w:hAnsi="Times New Roman" w:cs="Times New Roman"/>
              </w:rPr>
            </w:pPr>
          </w:p>
          <w:p w:rsidR="009110B8" w:rsidRDefault="009110B8" w:rsidP="009110B8">
            <w:pPr>
              <w:pStyle w:val="Paragraphedeliste"/>
              <w:spacing w:after="0" w:line="240" w:lineRule="auto"/>
              <w:rPr>
                <w:rFonts w:ascii="Times New Roman" w:hAnsi="Times New Roman" w:cs="Times New Roman"/>
              </w:rPr>
            </w:pPr>
          </w:p>
          <w:p w:rsidR="009110B8" w:rsidRDefault="009110B8" w:rsidP="009110B8">
            <w:pPr>
              <w:pStyle w:val="Paragraphedeliste"/>
              <w:spacing w:after="0" w:line="240" w:lineRule="auto"/>
              <w:rPr>
                <w:rFonts w:ascii="Times New Roman" w:hAnsi="Times New Roman" w:cs="Times New Roman"/>
              </w:rPr>
            </w:pPr>
          </w:p>
          <w:p w:rsidR="009110B8" w:rsidRDefault="009110B8" w:rsidP="009110B8">
            <w:pPr>
              <w:pStyle w:val="Paragraphedeliste"/>
              <w:spacing w:after="0" w:line="240" w:lineRule="auto"/>
              <w:rPr>
                <w:rFonts w:ascii="Times New Roman" w:hAnsi="Times New Roman" w:cs="Times New Roman"/>
              </w:rPr>
            </w:pPr>
          </w:p>
          <w:p w:rsidR="009110B8" w:rsidRDefault="009110B8" w:rsidP="009110B8">
            <w:pPr>
              <w:pStyle w:val="Paragraphedeliste"/>
              <w:spacing w:after="0" w:line="240" w:lineRule="auto"/>
              <w:rPr>
                <w:rFonts w:ascii="Times New Roman" w:hAnsi="Times New Roman" w:cs="Times New Roman"/>
              </w:rPr>
            </w:pPr>
          </w:p>
          <w:p w:rsidR="009110B8" w:rsidRDefault="009110B8" w:rsidP="009110B8">
            <w:pPr>
              <w:pStyle w:val="Paragraphedeliste"/>
              <w:spacing w:after="0" w:line="240" w:lineRule="auto"/>
              <w:rPr>
                <w:rFonts w:ascii="Times New Roman" w:hAnsi="Times New Roman" w:cs="Times New Roman"/>
              </w:rPr>
            </w:pPr>
          </w:p>
          <w:p w:rsidR="009110B8" w:rsidRDefault="009110B8" w:rsidP="009110B8">
            <w:pPr>
              <w:pStyle w:val="Paragraphedeliste"/>
              <w:spacing w:after="0" w:line="240" w:lineRule="auto"/>
              <w:rPr>
                <w:rFonts w:ascii="Times New Roman" w:hAnsi="Times New Roman" w:cs="Times New Roman"/>
              </w:rPr>
            </w:pPr>
          </w:p>
          <w:p w:rsidR="009110B8" w:rsidRDefault="009110B8" w:rsidP="009110B8">
            <w:pPr>
              <w:pStyle w:val="Paragraphedeliste"/>
              <w:spacing w:after="0" w:line="240" w:lineRule="auto"/>
              <w:rPr>
                <w:rFonts w:ascii="Times New Roman" w:hAnsi="Times New Roman" w:cs="Times New Roman"/>
              </w:rPr>
            </w:pPr>
          </w:p>
          <w:p w:rsidR="009110B8" w:rsidRDefault="009110B8" w:rsidP="009110B8">
            <w:pPr>
              <w:pStyle w:val="Paragraphedeliste"/>
              <w:spacing w:after="0" w:line="240" w:lineRule="auto"/>
              <w:rPr>
                <w:rFonts w:ascii="Times New Roman" w:hAnsi="Times New Roman" w:cs="Times New Roman"/>
              </w:rPr>
            </w:pPr>
          </w:p>
          <w:p w:rsidR="009110B8" w:rsidRDefault="009110B8" w:rsidP="009110B8">
            <w:pPr>
              <w:pStyle w:val="Paragraphedeliste"/>
              <w:spacing w:after="0" w:line="240" w:lineRule="auto"/>
              <w:rPr>
                <w:rFonts w:ascii="Times New Roman" w:hAnsi="Times New Roman" w:cs="Times New Roman"/>
              </w:rPr>
            </w:pPr>
          </w:p>
          <w:p w:rsidR="009110B8" w:rsidRDefault="009110B8" w:rsidP="009110B8">
            <w:pPr>
              <w:pStyle w:val="Paragraphedeliste"/>
              <w:spacing w:after="0" w:line="240" w:lineRule="auto"/>
              <w:rPr>
                <w:rFonts w:ascii="Times New Roman" w:hAnsi="Times New Roman" w:cs="Times New Roman"/>
              </w:rPr>
            </w:pPr>
          </w:p>
          <w:p w:rsidR="009110B8" w:rsidRPr="009110B8" w:rsidRDefault="009110B8" w:rsidP="009110B8">
            <w:pPr>
              <w:rPr>
                <w:rFonts w:ascii="Times New Roman" w:hAnsi="Times New Roman" w:cs="Times New Roman"/>
              </w:rPr>
            </w:pPr>
          </w:p>
          <w:p w:rsidR="009110B8" w:rsidRDefault="009110B8" w:rsidP="00C67602">
            <w:pPr>
              <w:pStyle w:val="Paragraphedeliste"/>
              <w:numPr>
                <w:ilvl w:val="0"/>
                <w:numId w:val="10"/>
              </w:numPr>
              <w:spacing w:after="0" w:line="240" w:lineRule="auto"/>
              <w:rPr>
                <w:rFonts w:ascii="Times New Roman" w:hAnsi="Times New Roman" w:cs="Times New Roman"/>
              </w:rPr>
            </w:pPr>
            <w:r>
              <w:rPr>
                <w:rFonts w:ascii="Times New Roman" w:hAnsi="Times New Roman" w:cs="Times New Roman"/>
              </w:rPr>
              <w:t>Business environment</w:t>
            </w:r>
          </w:p>
          <w:p w:rsidR="009110B8" w:rsidRDefault="009110B8" w:rsidP="009110B8">
            <w:pPr>
              <w:rPr>
                <w:rFonts w:ascii="Times New Roman" w:hAnsi="Times New Roman" w:cs="Times New Roman"/>
              </w:rPr>
            </w:pPr>
          </w:p>
          <w:p w:rsidR="009110B8" w:rsidRDefault="009110B8" w:rsidP="009110B8">
            <w:pPr>
              <w:rPr>
                <w:rFonts w:ascii="Times New Roman" w:hAnsi="Times New Roman" w:cs="Times New Roman"/>
              </w:rPr>
            </w:pPr>
          </w:p>
          <w:p w:rsidR="009110B8" w:rsidRDefault="009110B8" w:rsidP="009110B8">
            <w:pPr>
              <w:rPr>
                <w:rFonts w:ascii="Times New Roman" w:hAnsi="Times New Roman" w:cs="Times New Roman"/>
              </w:rPr>
            </w:pPr>
          </w:p>
          <w:p w:rsidR="009110B8" w:rsidRDefault="009110B8" w:rsidP="009110B8">
            <w:pPr>
              <w:rPr>
                <w:rFonts w:ascii="Times New Roman" w:hAnsi="Times New Roman" w:cs="Times New Roman"/>
              </w:rPr>
            </w:pPr>
          </w:p>
          <w:p w:rsidR="009110B8" w:rsidRPr="009110B8" w:rsidRDefault="009110B8" w:rsidP="009110B8">
            <w:pPr>
              <w:rPr>
                <w:rFonts w:ascii="Times New Roman" w:hAnsi="Times New Roman" w:cs="Times New Roman"/>
              </w:rPr>
            </w:pPr>
          </w:p>
        </w:tc>
        <w:tc>
          <w:tcPr>
            <w:tcW w:w="1703" w:type="dxa"/>
          </w:tcPr>
          <w:p w:rsidR="00064E9E" w:rsidRDefault="00FC571C" w:rsidP="00653A83">
            <w:hyperlink r:id="rId36" w:history="1">
              <w:r w:rsidR="00C67602" w:rsidRPr="00C67602">
                <w:rPr>
                  <w:rStyle w:val="Lienhypertexte"/>
                </w:rPr>
                <w:t>Doing Business database</w:t>
              </w:r>
            </w:hyperlink>
          </w:p>
          <w:p w:rsidR="005B58E0" w:rsidRDefault="005B58E0" w:rsidP="00653A83"/>
          <w:p w:rsidR="00C67602" w:rsidRDefault="00C67602" w:rsidP="00653A83"/>
          <w:p w:rsidR="00AE60AB" w:rsidRDefault="00AE60AB" w:rsidP="00653A83"/>
          <w:p w:rsidR="00AE60AB" w:rsidRDefault="00AE60AB" w:rsidP="00653A83"/>
          <w:p w:rsidR="00AE60AB" w:rsidRDefault="00AE60AB" w:rsidP="00653A83"/>
          <w:p w:rsidR="00AE60AB" w:rsidRDefault="00AE60AB" w:rsidP="00653A83"/>
          <w:p w:rsidR="00AE60AB" w:rsidRDefault="00AE60AB" w:rsidP="00653A83"/>
          <w:p w:rsidR="00AE60AB" w:rsidRDefault="00AE60AB" w:rsidP="00653A83"/>
          <w:p w:rsidR="00AE60AB" w:rsidRDefault="00AE60AB" w:rsidP="00653A83"/>
          <w:p w:rsidR="00AE60AB" w:rsidRDefault="00AE60AB" w:rsidP="00653A83"/>
          <w:p w:rsidR="00AE60AB" w:rsidRDefault="00AE60AB" w:rsidP="00653A83"/>
          <w:p w:rsidR="00AE60AB" w:rsidRDefault="00AE60AB" w:rsidP="00653A83"/>
          <w:p w:rsidR="00C67602" w:rsidRDefault="00C67602" w:rsidP="00653A83"/>
          <w:p w:rsidR="00C67602" w:rsidRDefault="00C67602" w:rsidP="00653A83"/>
          <w:p w:rsidR="005B58E0" w:rsidRDefault="005B58E0" w:rsidP="00653A83">
            <w:r>
              <w:rPr>
                <w:rFonts w:ascii="Arial" w:hAnsi="Arial" w:cs="Arial"/>
                <w:color w:val="3A3A3A"/>
                <w:sz w:val="21"/>
                <w:szCs w:val="21"/>
                <w:shd w:val="clear" w:color="auto" w:fill="FFFFFF"/>
              </w:rPr>
              <w:t xml:space="preserve">Bertelsmann </w:t>
            </w:r>
            <w:proofErr w:type="spellStart"/>
            <w:r>
              <w:rPr>
                <w:rFonts w:ascii="Arial" w:hAnsi="Arial" w:cs="Arial"/>
                <w:color w:val="3A3A3A"/>
                <w:sz w:val="21"/>
                <w:szCs w:val="21"/>
                <w:shd w:val="clear" w:color="auto" w:fill="FFFFFF"/>
              </w:rPr>
              <w:t>Stiftung’s</w:t>
            </w:r>
            <w:proofErr w:type="spellEnd"/>
            <w:r>
              <w:rPr>
                <w:rFonts w:ascii="Arial" w:hAnsi="Arial" w:cs="Arial"/>
                <w:color w:val="3A3A3A"/>
                <w:sz w:val="21"/>
                <w:szCs w:val="21"/>
                <w:shd w:val="clear" w:color="auto" w:fill="FFFFFF"/>
              </w:rPr>
              <w:t xml:space="preserve"> Transformation Index</w:t>
            </w:r>
            <w:r>
              <w:rPr>
                <w:rStyle w:val="apple-converted-space"/>
                <w:rFonts w:ascii="Arial" w:hAnsi="Arial" w:cs="Arial"/>
                <w:color w:val="3A3A3A"/>
                <w:sz w:val="21"/>
                <w:szCs w:val="21"/>
                <w:shd w:val="clear" w:color="auto" w:fill="FFFFFF"/>
              </w:rPr>
              <w:t> </w:t>
            </w:r>
          </w:p>
        </w:tc>
        <w:tc>
          <w:tcPr>
            <w:tcW w:w="1414" w:type="dxa"/>
          </w:tcPr>
          <w:p w:rsidR="00064E9E" w:rsidRDefault="00064E9E" w:rsidP="00653A83">
            <w:pPr>
              <w:rPr>
                <w:rFonts w:ascii="Times New Roman" w:hAnsi="Times New Roman" w:cs="Times New Roman"/>
              </w:rPr>
            </w:pPr>
            <w:r>
              <w:rPr>
                <w:rFonts w:ascii="Times New Roman" w:hAnsi="Times New Roman" w:cs="Times New Roman"/>
              </w:rPr>
              <w:lastRenderedPageBreak/>
              <w:t>World Bank</w:t>
            </w:r>
          </w:p>
          <w:p w:rsidR="005B58E0" w:rsidRDefault="005B58E0" w:rsidP="00653A83">
            <w:pPr>
              <w:rPr>
                <w:rFonts w:ascii="Times New Roman" w:hAnsi="Times New Roman" w:cs="Times New Roman"/>
              </w:rPr>
            </w:pPr>
          </w:p>
          <w:p w:rsidR="00C67602" w:rsidRDefault="00C67602" w:rsidP="00653A83">
            <w:pPr>
              <w:rPr>
                <w:rFonts w:ascii="Times New Roman" w:hAnsi="Times New Roman" w:cs="Times New Roman"/>
              </w:rPr>
            </w:pPr>
          </w:p>
          <w:p w:rsidR="00C67602" w:rsidRDefault="00C67602" w:rsidP="00653A83">
            <w:pPr>
              <w:rPr>
                <w:rFonts w:ascii="Times New Roman" w:hAnsi="Times New Roman" w:cs="Times New Roman"/>
              </w:rPr>
            </w:pPr>
          </w:p>
          <w:p w:rsidR="00C67602" w:rsidRDefault="00C67602" w:rsidP="00653A83">
            <w:pPr>
              <w:rPr>
                <w:rFonts w:ascii="Times New Roman" w:hAnsi="Times New Roman" w:cs="Times New Roman"/>
              </w:rPr>
            </w:pPr>
          </w:p>
          <w:p w:rsidR="00AE60AB" w:rsidRDefault="00AE60AB" w:rsidP="00653A83">
            <w:pPr>
              <w:rPr>
                <w:rFonts w:ascii="Times New Roman" w:hAnsi="Times New Roman" w:cs="Times New Roman"/>
              </w:rPr>
            </w:pPr>
          </w:p>
          <w:p w:rsidR="00AE60AB" w:rsidRDefault="00AE60AB" w:rsidP="00653A83">
            <w:pPr>
              <w:rPr>
                <w:rFonts w:ascii="Times New Roman" w:hAnsi="Times New Roman" w:cs="Times New Roman"/>
              </w:rPr>
            </w:pPr>
          </w:p>
          <w:p w:rsidR="00AE60AB" w:rsidRDefault="00AE60AB" w:rsidP="00653A83">
            <w:pPr>
              <w:rPr>
                <w:rFonts w:ascii="Times New Roman" w:hAnsi="Times New Roman" w:cs="Times New Roman"/>
              </w:rPr>
            </w:pPr>
          </w:p>
          <w:p w:rsidR="00AE60AB" w:rsidRDefault="00AE60AB" w:rsidP="00653A83">
            <w:pPr>
              <w:rPr>
                <w:rFonts w:ascii="Times New Roman" w:hAnsi="Times New Roman" w:cs="Times New Roman"/>
              </w:rPr>
            </w:pPr>
          </w:p>
          <w:p w:rsidR="00AE60AB" w:rsidRDefault="00AE60AB" w:rsidP="00653A83">
            <w:pPr>
              <w:rPr>
                <w:rFonts w:ascii="Times New Roman" w:hAnsi="Times New Roman" w:cs="Times New Roman"/>
              </w:rPr>
            </w:pPr>
          </w:p>
          <w:p w:rsidR="00AE60AB" w:rsidRDefault="00AE60AB" w:rsidP="00653A83">
            <w:pPr>
              <w:rPr>
                <w:rFonts w:ascii="Times New Roman" w:hAnsi="Times New Roman" w:cs="Times New Roman"/>
              </w:rPr>
            </w:pPr>
          </w:p>
          <w:p w:rsidR="00AE60AB" w:rsidRDefault="00AE60AB" w:rsidP="00653A83">
            <w:pPr>
              <w:rPr>
                <w:rFonts w:ascii="Times New Roman" w:hAnsi="Times New Roman" w:cs="Times New Roman"/>
              </w:rPr>
            </w:pPr>
          </w:p>
          <w:p w:rsidR="00AE60AB" w:rsidRDefault="00AE60AB" w:rsidP="00653A83">
            <w:pPr>
              <w:rPr>
                <w:rFonts w:ascii="Times New Roman" w:hAnsi="Times New Roman" w:cs="Times New Roman"/>
              </w:rPr>
            </w:pPr>
          </w:p>
          <w:p w:rsidR="00AE60AB" w:rsidRDefault="00AE60AB" w:rsidP="00653A83">
            <w:pPr>
              <w:rPr>
                <w:rFonts w:ascii="Times New Roman" w:hAnsi="Times New Roman" w:cs="Times New Roman"/>
              </w:rPr>
            </w:pPr>
          </w:p>
          <w:p w:rsidR="00AE60AB" w:rsidRDefault="00AE60AB" w:rsidP="00653A83">
            <w:pPr>
              <w:rPr>
                <w:rFonts w:ascii="Times New Roman" w:hAnsi="Times New Roman" w:cs="Times New Roman"/>
              </w:rPr>
            </w:pPr>
          </w:p>
          <w:p w:rsidR="00C67602" w:rsidRDefault="00C67602" w:rsidP="00653A83">
            <w:pPr>
              <w:rPr>
                <w:rFonts w:ascii="Times New Roman" w:hAnsi="Times New Roman" w:cs="Times New Roman"/>
              </w:rPr>
            </w:pPr>
          </w:p>
          <w:p w:rsidR="00C67602" w:rsidRDefault="00C67602" w:rsidP="00653A83">
            <w:pPr>
              <w:rPr>
                <w:rFonts w:ascii="Times New Roman" w:hAnsi="Times New Roman" w:cs="Times New Roman"/>
              </w:rPr>
            </w:pPr>
          </w:p>
          <w:p w:rsidR="005B58E0" w:rsidRPr="000D76E5" w:rsidRDefault="005B58E0" w:rsidP="00653A83">
            <w:pPr>
              <w:rPr>
                <w:rFonts w:ascii="Times New Roman" w:hAnsi="Times New Roman" w:cs="Times New Roman"/>
              </w:rPr>
            </w:pPr>
            <w:r>
              <w:rPr>
                <w:rFonts w:ascii="Times New Roman" w:hAnsi="Times New Roman" w:cs="Times New Roman"/>
              </w:rPr>
              <w:t xml:space="preserve">Bertelsmann </w:t>
            </w:r>
            <w:proofErr w:type="spellStart"/>
            <w:r>
              <w:rPr>
                <w:rFonts w:ascii="Times New Roman" w:hAnsi="Times New Roman" w:cs="Times New Roman"/>
              </w:rPr>
              <w:t>Stiftung</w:t>
            </w:r>
            <w:proofErr w:type="spellEnd"/>
          </w:p>
        </w:tc>
        <w:tc>
          <w:tcPr>
            <w:tcW w:w="2845" w:type="dxa"/>
          </w:tcPr>
          <w:p w:rsidR="00064E9E" w:rsidRPr="005B58E0" w:rsidRDefault="005B58E0" w:rsidP="00653A83">
            <w:pPr>
              <w:pStyle w:val="mainlr3"/>
              <w:spacing w:before="0" w:beforeAutospacing="0" w:after="0" w:afterAutospacing="0"/>
              <w:rPr>
                <w:lang w:val="fr-FR"/>
              </w:rPr>
            </w:pPr>
            <w:r w:rsidRPr="005B58E0">
              <w:rPr>
                <w:lang w:val="fr-FR"/>
              </w:rPr>
              <w:lastRenderedPageBreak/>
              <w:t xml:space="preserve">Facilité de faire des affaires </w:t>
            </w:r>
            <w:proofErr w:type="gramStart"/>
            <w:r w:rsidRPr="005B58E0">
              <w:rPr>
                <w:lang w:val="fr-FR"/>
              </w:rPr>
              <w:t>(</w:t>
            </w:r>
            <w:r>
              <w:rPr>
                <w:lang w:val="fr-FR"/>
              </w:rPr>
              <w:t xml:space="preserve"> création</w:t>
            </w:r>
            <w:proofErr w:type="gramEnd"/>
            <w:r>
              <w:rPr>
                <w:lang w:val="fr-FR"/>
              </w:rPr>
              <w:t xml:space="preserve"> d’entreprise, </w:t>
            </w:r>
            <w:r w:rsidR="00C67602">
              <w:rPr>
                <w:lang w:val="fr-FR"/>
              </w:rPr>
              <w:t>Octroi Permis de construire</w:t>
            </w:r>
            <w:r>
              <w:rPr>
                <w:lang w:val="fr-FR"/>
              </w:rPr>
              <w:t>,</w:t>
            </w:r>
            <w:r w:rsidR="00C67602">
              <w:rPr>
                <w:lang w:val="fr-FR"/>
              </w:rPr>
              <w:t xml:space="preserve"> raccordement à l’</w:t>
            </w:r>
            <w:proofErr w:type="spellStart"/>
            <w:r w:rsidR="00C67602">
              <w:rPr>
                <w:lang w:val="fr-FR"/>
              </w:rPr>
              <w:t>éléctricité</w:t>
            </w:r>
            <w:proofErr w:type="spellEnd"/>
            <w:r w:rsidR="00C67602">
              <w:rPr>
                <w:lang w:val="fr-FR"/>
              </w:rPr>
              <w:t xml:space="preserve">, transfert de propriété, obtention de prêt, protection des investisseurs, </w:t>
            </w:r>
            <w:proofErr w:type="spellStart"/>
            <w:r w:rsidR="00C67602">
              <w:rPr>
                <w:lang w:val="fr-FR"/>
              </w:rPr>
              <w:t>paiementes</w:t>
            </w:r>
            <w:proofErr w:type="spellEnd"/>
            <w:r w:rsidR="00C67602">
              <w:rPr>
                <w:lang w:val="fr-FR"/>
              </w:rPr>
              <w:t xml:space="preserve"> des taxes et </w:t>
            </w:r>
            <w:proofErr w:type="spellStart"/>
            <w:r w:rsidR="00C67602">
              <w:rPr>
                <w:lang w:val="fr-FR"/>
              </w:rPr>
              <w:t>impots</w:t>
            </w:r>
            <w:proofErr w:type="spellEnd"/>
            <w:r w:rsidR="00C67602">
              <w:rPr>
                <w:lang w:val="fr-FR"/>
              </w:rPr>
              <w:t xml:space="preserve">, commerce transfrontalier, </w:t>
            </w:r>
            <w:proofErr w:type="spellStart"/>
            <w:r w:rsidR="00C67602">
              <w:rPr>
                <w:lang w:val="fr-FR"/>
              </w:rPr>
              <w:t>execution</w:t>
            </w:r>
            <w:proofErr w:type="spellEnd"/>
            <w:r w:rsidR="00C67602">
              <w:rPr>
                <w:lang w:val="fr-FR"/>
              </w:rPr>
              <w:t xml:space="preserve"> des contrats, </w:t>
            </w:r>
            <w:proofErr w:type="spellStart"/>
            <w:r w:rsidR="00C67602">
              <w:rPr>
                <w:lang w:val="fr-FR"/>
              </w:rPr>
              <w:t>reglement</w:t>
            </w:r>
            <w:proofErr w:type="spellEnd"/>
            <w:r w:rsidR="00C67602">
              <w:rPr>
                <w:lang w:val="fr-FR"/>
              </w:rPr>
              <w:t xml:space="preserve"> de l’insolvabilité</w:t>
            </w:r>
            <w:r>
              <w:rPr>
                <w:lang w:val="fr-FR"/>
              </w:rPr>
              <w:t xml:space="preserve"> </w:t>
            </w:r>
          </w:p>
          <w:p w:rsidR="005B58E0" w:rsidRDefault="005B58E0" w:rsidP="00653A83">
            <w:pPr>
              <w:pStyle w:val="mainlr3"/>
              <w:spacing w:before="0" w:beforeAutospacing="0" w:after="0" w:afterAutospacing="0"/>
              <w:rPr>
                <w:lang w:val="fr-FR"/>
              </w:rPr>
            </w:pPr>
          </w:p>
          <w:p w:rsidR="009110B8" w:rsidRPr="005B58E0" w:rsidRDefault="009110B8" w:rsidP="00653A83">
            <w:pPr>
              <w:pStyle w:val="mainlr3"/>
              <w:spacing w:before="0" w:beforeAutospacing="0" w:after="0" w:afterAutospacing="0"/>
              <w:rPr>
                <w:lang w:val="fr-FR"/>
              </w:rPr>
            </w:pPr>
          </w:p>
          <w:p w:rsidR="005B58E0" w:rsidRPr="005B58E0" w:rsidRDefault="009110B8" w:rsidP="00653A83">
            <w:pPr>
              <w:pStyle w:val="mainlr3"/>
              <w:spacing w:before="0" w:beforeAutospacing="0" w:after="0" w:afterAutospacing="0"/>
              <w:rPr>
                <w:lang w:val="fr-FR"/>
              </w:rPr>
            </w:pPr>
            <w:r>
              <w:rPr>
                <w:lang w:val="fr-FR"/>
              </w:rPr>
              <w:t>M</w:t>
            </w:r>
            <w:r w:rsidR="00A30864">
              <w:rPr>
                <w:lang w:val="fr-FR"/>
              </w:rPr>
              <w:t>ana</w:t>
            </w:r>
            <w:r w:rsidR="00AE60AB">
              <w:rPr>
                <w:lang w:val="fr-FR"/>
              </w:rPr>
              <w:t>gement</w:t>
            </w:r>
            <w:r>
              <w:rPr>
                <w:lang w:val="fr-FR"/>
              </w:rPr>
              <w:t xml:space="preserve"> and business</w:t>
            </w:r>
          </w:p>
        </w:tc>
        <w:tc>
          <w:tcPr>
            <w:tcW w:w="4819" w:type="dxa"/>
          </w:tcPr>
          <w:p w:rsidR="00064E9E" w:rsidRDefault="005B58E0" w:rsidP="00653A83">
            <w:pPr>
              <w:pStyle w:val="mainlr3"/>
              <w:spacing w:before="0" w:beforeAutospacing="0" w:after="0" w:afterAutospacing="0"/>
            </w:pPr>
            <w:r>
              <w:lastRenderedPageBreak/>
              <w:t xml:space="preserve">Doing Business Index: </w:t>
            </w:r>
            <w:r w:rsidR="00C67602">
              <w:t>51,07% (rank: 152/182</w:t>
            </w:r>
            <w:r w:rsidR="00064E9E">
              <w:t>)</w:t>
            </w:r>
          </w:p>
          <w:p w:rsidR="00064E9E" w:rsidRDefault="00064E9E" w:rsidP="00653A83">
            <w:pPr>
              <w:pStyle w:val="mainlr3"/>
              <w:spacing w:before="0" w:beforeAutospacing="0" w:after="0" w:afterAutospacing="0"/>
            </w:pPr>
            <w:r>
              <w:t xml:space="preserve">Creation </w:t>
            </w:r>
            <w:proofErr w:type="spellStart"/>
            <w:r>
              <w:t>d’</w:t>
            </w:r>
            <w:r w:rsidR="00C67602">
              <w:t>entreprise</w:t>
            </w:r>
            <w:proofErr w:type="spellEnd"/>
            <w:r w:rsidR="00C67602">
              <w:t>: 94,25% (rank: 18/182</w:t>
            </w:r>
            <w:r>
              <w:t>)</w:t>
            </w:r>
          </w:p>
          <w:p w:rsidR="00C67602" w:rsidRDefault="00C67602" w:rsidP="00653A83">
            <w:pPr>
              <w:pStyle w:val="mainlr3"/>
              <w:spacing w:before="0" w:beforeAutospacing="0" w:after="0" w:afterAutospacing="0"/>
              <w:rPr>
                <w:lang w:val="fr-FR"/>
              </w:rPr>
            </w:pPr>
            <w:r>
              <w:rPr>
                <w:lang w:val="fr-FR"/>
              </w:rPr>
              <w:t>Octroi Permis de construire : 64,16% (</w:t>
            </w:r>
            <w:proofErr w:type="spellStart"/>
            <w:r>
              <w:rPr>
                <w:lang w:val="fr-FR"/>
              </w:rPr>
              <w:t>rank</w:t>
            </w:r>
            <w:proofErr w:type="spellEnd"/>
            <w:r>
              <w:rPr>
                <w:lang w:val="fr-FR"/>
              </w:rPr>
              <w:t> : 146)</w:t>
            </w:r>
          </w:p>
          <w:p w:rsidR="00C67602" w:rsidRDefault="00C67602" w:rsidP="00653A83">
            <w:pPr>
              <w:pStyle w:val="mainlr3"/>
              <w:spacing w:before="0" w:beforeAutospacing="0" w:after="0" w:afterAutospacing="0"/>
              <w:rPr>
                <w:lang w:val="fr-FR"/>
              </w:rPr>
            </w:pPr>
            <w:r>
              <w:rPr>
                <w:lang w:val="fr-FR"/>
              </w:rPr>
              <w:t xml:space="preserve"> raccordement à l’</w:t>
            </w:r>
            <w:proofErr w:type="spellStart"/>
            <w:r>
              <w:rPr>
                <w:lang w:val="fr-FR"/>
              </w:rPr>
              <w:t>éléctricité</w:t>
            </w:r>
            <w:proofErr w:type="spellEnd"/>
            <w:r>
              <w:rPr>
                <w:lang w:val="fr-FR"/>
              </w:rPr>
              <w:t> : 35% (</w:t>
            </w:r>
            <w:proofErr w:type="spellStart"/>
            <w:r>
              <w:rPr>
                <w:lang w:val="fr-FR"/>
              </w:rPr>
              <w:t>rank</w:t>
            </w:r>
            <w:proofErr w:type="spellEnd"/>
            <w:r>
              <w:rPr>
                <w:lang w:val="fr-FR"/>
              </w:rPr>
              <w:t> : 178</w:t>
            </w:r>
          </w:p>
          <w:p w:rsidR="00C67602" w:rsidRDefault="00C67602" w:rsidP="00653A83">
            <w:pPr>
              <w:pStyle w:val="mainlr3"/>
              <w:spacing w:before="0" w:beforeAutospacing="0" w:after="0" w:afterAutospacing="0"/>
              <w:rPr>
                <w:lang w:val="fr-FR"/>
              </w:rPr>
            </w:pPr>
            <w:r>
              <w:rPr>
                <w:lang w:val="fr-FR"/>
              </w:rPr>
              <w:t xml:space="preserve"> transfert de propriété : 77,8% (</w:t>
            </w:r>
            <w:proofErr w:type="spellStart"/>
            <w:r>
              <w:rPr>
                <w:lang w:val="fr-FR"/>
              </w:rPr>
              <w:t>rank</w:t>
            </w:r>
            <w:proofErr w:type="spellEnd"/>
            <w:r>
              <w:rPr>
                <w:lang w:val="fr-FR"/>
              </w:rPr>
              <w:t> : 52)</w:t>
            </w:r>
          </w:p>
          <w:p w:rsidR="00C67602" w:rsidRDefault="00C67602" w:rsidP="00653A83">
            <w:pPr>
              <w:pStyle w:val="mainlr3"/>
              <w:spacing w:before="0" w:beforeAutospacing="0" w:after="0" w:afterAutospacing="0"/>
              <w:rPr>
                <w:lang w:val="fr-FR"/>
              </w:rPr>
            </w:pPr>
            <w:r>
              <w:rPr>
                <w:lang w:val="fr-FR"/>
              </w:rPr>
              <w:t>obtention de prêt : 10% (</w:t>
            </w:r>
            <w:proofErr w:type="spellStart"/>
            <w:r>
              <w:rPr>
                <w:lang w:val="fr-FR"/>
              </w:rPr>
              <w:t>rank</w:t>
            </w:r>
            <w:proofErr w:type="spellEnd"/>
            <w:r>
              <w:rPr>
                <w:lang w:val="fr-FR"/>
              </w:rPr>
              <w:t> : 169/182)</w:t>
            </w:r>
          </w:p>
          <w:p w:rsidR="00C67602" w:rsidRDefault="00C67602" w:rsidP="00653A83">
            <w:pPr>
              <w:pStyle w:val="mainlr3"/>
              <w:spacing w:before="0" w:beforeAutospacing="0" w:after="0" w:afterAutospacing="0"/>
              <w:rPr>
                <w:lang w:val="fr-FR"/>
              </w:rPr>
            </w:pPr>
            <w:r>
              <w:rPr>
                <w:lang w:val="fr-FR"/>
              </w:rPr>
              <w:t xml:space="preserve"> protection des investisseurs : 51,67% (</w:t>
            </w:r>
            <w:proofErr w:type="spellStart"/>
            <w:r>
              <w:rPr>
                <w:lang w:val="fr-FR"/>
              </w:rPr>
              <w:t>rank</w:t>
            </w:r>
            <w:proofErr w:type="spellEnd"/>
            <w:r>
              <w:rPr>
                <w:lang w:val="fr-FR"/>
              </w:rPr>
              <w:t> : 91)</w:t>
            </w:r>
          </w:p>
          <w:p w:rsidR="00C67602" w:rsidRDefault="00C67602" w:rsidP="00653A83">
            <w:pPr>
              <w:pStyle w:val="mainlr3"/>
              <w:spacing w:before="0" w:beforeAutospacing="0" w:after="0" w:afterAutospacing="0"/>
              <w:rPr>
                <w:lang w:val="fr-FR"/>
              </w:rPr>
            </w:pPr>
            <w:r>
              <w:rPr>
                <w:lang w:val="fr-FR"/>
              </w:rPr>
              <w:t xml:space="preserve"> </w:t>
            </w:r>
            <w:proofErr w:type="spellStart"/>
            <w:r>
              <w:rPr>
                <w:lang w:val="fr-FR"/>
              </w:rPr>
              <w:t>paiementes</w:t>
            </w:r>
            <w:proofErr w:type="spellEnd"/>
            <w:r>
              <w:rPr>
                <w:lang w:val="fr-FR"/>
              </w:rPr>
              <w:t xml:space="preserve"> des taxes et </w:t>
            </w:r>
            <w:proofErr w:type="spellStart"/>
            <w:r>
              <w:rPr>
                <w:lang w:val="fr-FR"/>
              </w:rPr>
              <w:t>impots</w:t>
            </w:r>
            <w:proofErr w:type="spellEnd"/>
            <w:r>
              <w:rPr>
                <w:lang w:val="fr-FR"/>
              </w:rPr>
              <w:t> : 64,4% (</w:t>
            </w:r>
            <w:proofErr w:type="spellStart"/>
            <w:r>
              <w:rPr>
                <w:lang w:val="fr-FR"/>
              </w:rPr>
              <w:t>rank</w:t>
            </w:r>
            <w:proofErr w:type="spellEnd"/>
            <w:r>
              <w:rPr>
                <w:lang w:val="fr-FR"/>
              </w:rPr>
              <w:t> : 126)</w:t>
            </w:r>
          </w:p>
          <w:p w:rsidR="00C67602" w:rsidRDefault="00C67602" w:rsidP="00653A83">
            <w:pPr>
              <w:pStyle w:val="mainlr3"/>
              <w:spacing w:before="0" w:beforeAutospacing="0" w:after="0" w:afterAutospacing="0"/>
              <w:rPr>
                <w:lang w:val="fr-FR"/>
              </w:rPr>
            </w:pPr>
            <w:r>
              <w:rPr>
                <w:lang w:val="fr-FR"/>
              </w:rPr>
              <w:t xml:space="preserve"> commerce transfrontalier : 33,52</w:t>
            </w:r>
            <w:r w:rsidR="00BA67D5">
              <w:rPr>
                <w:lang w:val="fr-FR"/>
              </w:rPr>
              <w:t>%</w:t>
            </w:r>
            <w:r>
              <w:rPr>
                <w:lang w:val="fr-FR"/>
              </w:rPr>
              <w:t xml:space="preserve"> (</w:t>
            </w:r>
            <w:proofErr w:type="spellStart"/>
            <w:r>
              <w:rPr>
                <w:lang w:val="fr-FR"/>
              </w:rPr>
              <w:t>rank</w:t>
            </w:r>
            <w:proofErr w:type="spellEnd"/>
            <w:r>
              <w:rPr>
                <w:lang w:val="fr-FR"/>
              </w:rPr>
              <w:t> : 171)</w:t>
            </w:r>
          </w:p>
          <w:p w:rsidR="00C67602" w:rsidRDefault="00C67602" w:rsidP="00653A83">
            <w:pPr>
              <w:pStyle w:val="mainlr3"/>
              <w:spacing w:before="0" w:beforeAutospacing="0" w:after="0" w:afterAutospacing="0"/>
              <w:rPr>
                <w:lang w:val="fr-FR"/>
              </w:rPr>
            </w:pPr>
            <w:r>
              <w:rPr>
                <w:lang w:val="fr-FR"/>
              </w:rPr>
              <w:t xml:space="preserve"> </w:t>
            </w:r>
            <w:proofErr w:type="spellStart"/>
            <w:r>
              <w:rPr>
                <w:lang w:val="fr-FR"/>
              </w:rPr>
              <w:t>execution</w:t>
            </w:r>
            <w:proofErr w:type="spellEnd"/>
            <w:r>
              <w:rPr>
                <w:lang w:val="fr-FR"/>
              </w:rPr>
              <w:t xml:space="preserve"> des contrats :</w:t>
            </w:r>
            <w:r w:rsidR="00BA67D5">
              <w:rPr>
                <w:lang w:val="fr-FR"/>
              </w:rPr>
              <w:t xml:space="preserve"> </w:t>
            </w:r>
            <w:r w:rsidR="00AE60AB">
              <w:rPr>
                <w:lang w:val="fr-FR"/>
              </w:rPr>
              <w:t>42,15% (</w:t>
            </w:r>
            <w:proofErr w:type="spellStart"/>
            <w:r w:rsidR="00AE60AB">
              <w:rPr>
                <w:lang w:val="fr-FR"/>
              </w:rPr>
              <w:t>rank</w:t>
            </w:r>
            <w:proofErr w:type="spellEnd"/>
            <w:r w:rsidR="00AE60AB">
              <w:rPr>
                <w:lang w:val="fr-FR"/>
              </w:rPr>
              <w:t> : 158)</w:t>
            </w:r>
          </w:p>
          <w:p w:rsidR="005B58E0" w:rsidRPr="00C67602" w:rsidRDefault="00C67602" w:rsidP="00653A83">
            <w:pPr>
              <w:pStyle w:val="mainlr3"/>
              <w:spacing w:before="0" w:beforeAutospacing="0" w:after="0" w:afterAutospacing="0"/>
              <w:rPr>
                <w:lang w:val="fr-FR"/>
              </w:rPr>
            </w:pPr>
            <w:r>
              <w:rPr>
                <w:lang w:val="fr-FR"/>
              </w:rPr>
              <w:t xml:space="preserve"> </w:t>
            </w:r>
            <w:proofErr w:type="spellStart"/>
            <w:r>
              <w:rPr>
                <w:lang w:val="fr-FR"/>
              </w:rPr>
              <w:t>reglement</w:t>
            </w:r>
            <w:proofErr w:type="spellEnd"/>
            <w:r>
              <w:rPr>
                <w:lang w:val="fr-FR"/>
              </w:rPr>
              <w:t xml:space="preserve"> de l’insolvabilité :</w:t>
            </w:r>
            <w:r w:rsidR="00AE60AB">
              <w:rPr>
                <w:lang w:val="fr-FR"/>
              </w:rPr>
              <w:t xml:space="preserve"> 30,7% (</w:t>
            </w:r>
            <w:proofErr w:type="spellStart"/>
            <w:r w:rsidR="00AE60AB">
              <w:rPr>
                <w:lang w:val="fr-FR"/>
              </w:rPr>
              <w:t>rank</w:t>
            </w:r>
            <w:proofErr w:type="spellEnd"/>
            <w:r w:rsidR="00AE60AB">
              <w:rPr>
                <w:lang w:val="fr-FR"/>
              </w:rPr>
              <w:t> : 142)</w:t>
            </w:r>
          </w:p>
          <w:p w:rsidR="005B58E0" w:rsidRDefault="005B58E0" w:rsidP="00653A83">
            <w:pPr>
              <w:pStyle w:val="mainlr3"/>
              <w:spacing w:before="0" w:beforeAutospacing="0" w:after="0" w:afterAutospacing="0"/>
              <w:rPr>
                <w:lang w:val="fr-FR"/>
              </w:rPr>
            </w:pPr>
          </w:p>
          <w:p w:rsidR="00AE60AB" w:rsidRPr="00A30864" w:rsidRDefault="00A30864" w:rsidP="00653A83">
            <w:pPr>
              <w:pStyle w:val="mainlr3"/>
              <w:spacing w:before="0" w:beforeAutospacing="0" w:after="0" w:afterAutospacing="0"/>
              <w:rPr>
                <w:lang w:val="en-US"/>
              </w:rPr>
            </w:pPr>
            <w:r w:rsidRPr="00A30864">
              <w:rPr>
                <w:lang w:val="en-US"/>
              </w:rPr>
              <w:t>M</w:t>
            </w:r>
            <w:r w:rsidR="00AE60AB" w:rsidRPr="00A30864">
              <w:rPr>
                <w:lang w:val="en-US"/>
              </w:rPr>
              <w:t xml:space="preserve">anagement : </w:t>
            </w:r>
            <w:r w:rsidRPr="00A30864">
              <w:rPr>
                <w:lang w:val="en-US"/>
              </w:rPr>
              <w:t>4,14/ 10 (rank : 91)</w:t>
            </w:r>
          </w:p>
          <w:p w:rsidR="00A30864" w:rsidRPr="00A30864" w:rsidRDefault="00A30864" w:rsidP="00653A83">
            <w:pPr>
              <w:pStyle w:val="mainlr3"/>
              <w:spacing w:before="0" w:beforeAutospacing="0" w:after="0" w:afterAutospacing="0"/>
              <w:rPr>
                <w:lang w:val="en-US"/>
              </w:rPr>
            </w:pPr>
            <w:r w:rsidRPr="00A30864">
              <w:rPr>
                <w:lang w:val="en-US"/>
              </w:rPr>
              <w:t xml:space="preserve">( </w:t>
            </w:r>
            <w:proofErr w:type="spellStart"/>
            <w:r w:rsidRPr="00A30864">
              <w:rPr>
                <w:lang w:val="en-US"/>
              </w:rPr>
              <w:t>ressource</w:t>
            </w:r>
            <w:proofErr w:type="spellEnd"/>
            <w:r w:rsidRPr="00A30864">
              <w:rPr>
                <w:lang w:val="en-US"/>
              </w:rPr>
              <w:t xml:space="preserve"> efficiency : 3,3/10</w:t>
            </w:r>
          </w:p>
          <w:p w:rsidR="00A30864" w:rsidRPr="00A30864" w:rsidRDefault="00A30864" w:rsidP="00653A83">
            <w:pPr>
              <w:pStyle w:val="mainlr3"/>
              <w:spacing w:before="0" w:beforeAutospacing="0" w:after="0" w:afterAutospacing="0"/>
              <w:rPr>
                <w:lang w:val="en-US"/>
              </w:rPr>
            </w:pPr>
            <w:r w:rsidRPr="00A30864">
              <w:rPr>
                <w:lang w:val="en-US"/>
              </w:rPr>
              <w:t>Consensus building : 4/10</w:t>
            </w:r>
          </w:p>
          <w:p w:rsidR="00A30864" w:rsidRPr="00A30864" w:rsidRDefault="00A30864" w:rsidP="00653A83">
            <w:pPr>
              <w:pStyle w:val="mainlr3"/>
              <w:spacing w:before="0" w:beforeAutospacing="0" w:after="0" w:afterAutospacing="0"/>
              <w:rPr>
                <w:lang w:val="en-US"/>
              </w:rPr>
            </w:pPr>
            <w:r w:rsidRPr="00A30864">
              <w:rPr>
                <w:lang w:val="en-US"/>
              </w:rPr>
              <w:t>International Cooperation : 5,7/</w:t>
            </w:r>
            <w:bookmarkStart w:id="0" w:name="_GoBack"/>
            <w:bookmarkEnd w:id="0"/>
            <w:r w:rsidRPr="00A30864">
              <w:rPr>
                <w:lang w:val="en-US"/>
              </w:rPr>
              <w:t>10</w:t>
            </w:r>
          </w:p>
          <w:p w:rsidR="00A30864" w:rsidRDefault="00A30864" w:rsidP="00653A83">
            <w:pPr>
              <w:pStyle w:val="mainlr3"/>
              <w:spacing w:before="0" w:beforeAutospacing="0" w:after="0" w:afterAutospacing="0"/>
              <w:rPr>
                <w:lang w:val="fr-FR"/>
              </w:rPr>
            </w:pPr>
            <w:proofErr w:type="spellStart"/>
            <w:r>
              <w:rPr>
                <w:lang w:val="fr-FR"/>
              </w:rPr>
              <w:t>Market</w:t>
            </w:r>
            <w:proofErr w:type="spellEnd"/>
            <w:r>
              <w:rPr>
                <w:lang w:val="fr-FR"/>
              </w:rPr>
              <w:t xml:space="preserve"> </w:t>
            </w:r>
            <w:proofErr w:type="spellStart"/>
            <w:r>
              <w:rPr>
                <w:lang w:val="fr-FR"/>
              </w:rPr>
              <w:t>Economy</w:t>
            </w:r>
            <w:proofErr w:type="spellEnd"/>
            <w:r>
              <w:rPr>
                <w:lang w:val="fr-FR"/>
              </w:rPr>
              <w:t> : 4,11/10</w:t>
            </w:r>
          </w:p>
          <w:p w:rsidR="00A30864" w:rsidRPr="00C67602" w:rsidRDefault="00A30864" w:rsidP="00653A83">
            <w:pPr>
              <w:pStyle w:val="mainlr3"/>
              <w:spacing w:before="0" w:beforeAutospacing="0" w:after="0" w:afterAutospacing="0"/>
              <w:rPr>
                <w:lang w:val="fr-FR"/>
              </w:rPr>
            </w:pPr>
          </w:p>
        </w:tc>
      </w:tr>
    </w:tbl>
    <w:p w:rsidR="00A43780" w:rsidRPr="00C67602" w:rsidRDefault="000C3C9A" w:rsidP="00F166F8">
      <w:pPr>
        <w:ind w:left="-1276"/>
      </w:pPr>
      <w:r w:rsidRPr="00C67602">
        <w:lastRenderedPageBreak/>
        <w:tab/>
      </w:r>
    </w:p>
    <w:p w:rsidR="000C3C9A" w:rsidRPr="00C67602" w:rsidRDefault="000C3C9A" w:rsidP="00F166F8">
      <w:pPr>
        <w:ind w:left="-1276"/>
        <w:rPr>
          <w:rFonts w:ascii="Times New Roman" w:hAnsi="Times New Roman" w:cs="Times New Roman"/>
          <w:sz w:val="24"/>
        </w:rPr>
      </w:pPr>
      <w:r w:rsidRPr="00C67602">
        <w:tab/>
      </w:r>
      <w:r w:rsidRPr="00C67602">
        <w:rPr>
          <w:rFonts w:ascii="Times New Roman" w:hAnsi="Times New Roman" w:cs="Times New Roman"/>
          <w:sz w:val="24"/>
        </w:rPr>
        <w:tab/>
      </w:r>
      <w:r w:rsidRPr="00C67602">
        <w:rPr>
          <w:rFonts w:ascii="Times New Roman" w:hAnsi="Times New Roman" w:cs="Times New Roman"/>
          <w:sz w:val="24"/>
        </w:rPr>
        <w:tab/>
      </w:r>
      <w:r w:rsidRPr="00C67602">
        <w:rPr>
          <w:rFonts w:ascii="Times New Roman" w:hAnsi="Times New Roman" w:cs="Times New Roman"/>
          <w:sz w:val="24"/>
        </w:rPr>
        <w:tab/>
      </w:r>
      <w:r w:rsidRPr="00C67602">
        <w:rPr>
          <w:rFonts w:ascii="Times New Roman" w:hAnsi="Times New Roman" w:cs="Times New Roman"/>
          <w:sz w:val="24"/>
        </w:rPr>
        <w:tab/>
      </w:r>
      <w:r w:rsidRPr="00C67602">
        <w:rPr>
          <w:rFonts w:ascii="Times New Roman" w:hAnsi="Times New Roman" w:cs="Times New Roman"/>
          <w:sz w:val="24"/>
        </w:rPr>
        <w:tab/>
      </w:r>
      <w:r w:rsidRPr="00C67602">
        <w:rPr>
          <w:rFonts w:ascii="Times New Roman" w:hAnsi="Times New Roman" w:cs="Times New Roman"/>
          <w:sz w:val="24"/>
        </w:rPr>
        <w:tab/>
      </w:r>
      <w:r w:rsidRPr="00C67602">
        <w:rPr>
          <w:rFonts w:ascii="Times New Roman" w:hAnsi="Times New Roman" w:cs="Times New Roman"/>
          <w:sz w:val="24"/>
        </w:rPr>
        <w:tab/>
      </w:r>
      <w:r w:rsidRPr="00C67602">
        <w:rPr>
          <w:rFonts w:ascii="Times New Roman" w:hAnsi="Times New Roman" w:cs="Times New Roman"/>
          <w:sz w:val="24"/>
        </w:rPr>
        <w:tab/>
      </w:r>
      <w:r w:rsidRPr="00C67602">
        <w:rPr>
          <w:rFonts w:ascii="Times New Roman" w:hAnsi="Times New Roman" w:cs="Times New Roman"/>
          <w:sz w:val="24"/>
        </w:rPr>
        <w:tab/>
      </w:r>
    </w:p>
    <w:p w:rsidR="00D46E42" w:rsidRPr="00BB2DBF" w:rsidRDefault="00D46E42" w:rsidP="00BB2DBF">
      <w:pPr>
        <w:rPr>
          <w:rFonts w:ascii="Times New Roman" w:hAnsi="Times New Roman" w:cs="Times New Roman"/>
          <w:b/>
          <w:sz w:val="32"/>
        </w:rPr>
      </w:pPr>
      <w:r w:rsidRPr="00BB2DBF">
        <w:rPr>
          <w:rFonts w:ascii="Times New Roman" w:hAnsi="Times New Roman" w:cs="Times New Roman"/>
          <w:b/>
          <w:sz w:val="32"/>
        </w:rPr>
        <w:t>Compléments</w:t>
      </w:r>
    </w:p>
    <w:p w:rsidR="00D46E42" w:rsidRDefault="00D46E42" w:rsidP="00F166F8">
      <w:pPr>
        <w:ind w:left="-1276"/>
        <w:rPr>
          <w:rFonts w:ascii="Times New Roman" w:hAnsi="Times New Roman" w:cs="Times New Roman"/>
          <w:sz w:val="24"/>
        </w:rPr>
      </w:pPr>
    </w:p>
    <w:p w:rsidR="00D46E42" w:rsidRPr="00BB2DBF" w:rsidRDefault="00D46E42" w:rsidP="00BB2DBF">
      <w:pPr>
        <w:pStyle w:val="Titre1"/>
        <w:rPr>
          <w:rFonts w:ascii="Times New Roman" w:hAnsi="Times New Roman" w:cs="Times New Roman"/>
          <w:b/>
          <w:color w:val="auto"/>
          <w:sz w:val="28"/>
        </w:rPr>
      </w:pPr>
      <w:r w:rsidRPr="00BB2DBF">
        <w:rPr>
          <w:rFonts w:ascii="Times New Roman" w:hAnsi="Times New Roman" w:cs="Times New Roman"/>
          <w:b/>
          <w:color w:val="auto"/>
          <w:sz w:val="28"/>
        </w:rPr>
        <w:t>Population</w:t>
      </w:r>
    </w:p>
    <w:p w:rsidR="00064E9E" w:rsidRDefault="00064E9E" w:rsidP="00FF7A7F">
      <w:pPr>
        <w:rPr>
          <w:rFonts w:ascii="Arial" w:hAnsi="Arial" w:cs="Arial"/>
          <w:b/>
          <w:bCs/>
          <w:color w:val="333333"/>
          <w:sz w:val="20"/>
          <w:szCs w:val="20"/>
          <w:shd w:val="clear" w:color="auto" w:fill="F2FAFF"/>
        </w:rPr>
      </w:pPr>
    </w:p>
    <w:p w:rsidR="00064E9E" w:rsidRPr="00064E9E" w:rsidRDefault="00BB2DBF" w:rsidP="00BB2DBF">
      <w:pPr>
        <w:shd w:val="clear" w:color="auto" w:fill="F2FAFF"/>
        <w:spacing w:after="0" w:line="240" w:lineRule="auto"/>
        <w:ind w:right="150"/>
        <w:textAlignment w:val="baseline"/>
        <w:rPr>
          <w:rFonts w:ascii="Arial" w:eastAsia="Times New Roman" w:hAnsi="Arial" w:cs="Arial"/>
          <w:b/>
          <w:bCs/>
          <w:color w:val="333333"/>
          <w:sz w:val="20"/>
          <w:szCs w:val="20"/>
          <w:lang w:eastAsia="fr-FR"/>
        </w:rPr>
      </w:pPr>
      <w:r>
        <w:rPr>
          <w:rFonts w:ascii="Arial" w:eastAsia="Times New Roman" w:hAnsi="Arial" w:cs="Arial"/>
          <w:b/>
          <w:bCs/>
          <w:color w:val="333333"/>
          <w:sz w:val="20"/>
          <w:szCs w:val="20"/>
          <w:lang w:eastAsia="fr-FR"/>
        </w:rPr>
        <w:t xml:space="preserve">Population : </w:t>
      </w:r>
      <w:r w:rsidR="00064E9E" w:rsidRPr="00064E9E">
        <w:rPr>
          <w:rFonts w:ascii="Arial" w:eastAsia="Times New Roman" w:hAnsi="Arial" w:cs="Arial"/>
          <w:color w:val="333333"/>
          <w:sz w:val="20"/>
          <w:szCs w:val="20"/>
          <w:lang w:eastAsia="fr-FR"/>
        </w:rPr>
        <w:t>9,850 millions (2012)</w:t>
      </w:r>
    </w:p>
    <w:p w:rsidR="00064E9E" w:rsidRDefault="00064E9E" w:rsidP="00064E9E">
      <w:pPr>
        <w:shd w:val="clear" w:color="auto" w:fill="F2FAFF"/>
        <w:spacing w:after="0" w:line="240" w:lineRule="auto"/>
        <w:ind w:right="150"/>
        <w:textAlignment w:val="baseline"/>
        <w:rPr>
          <w:rFonts w:ascii="Arial" w:eastAsia="Times New Roman" w:hAnsi="Arial" w:cs="Arial"/>
          <w:b/>
          <w:bCs/>
          <w:color w:val="333333"/>
          <w:sz w:val="20"/>
          <w:szCs w:val="20"/>
          <w:lang w:eastAsia="fr-FR"/>
        </w:rPr>
      </w:pPr>
    </w:p>
    <w:p w:rsidR="00064E9E" w:rsidRPr="00064E9E" w:rsidRDefault="00BB2DBF" w:rsidP="00BB2DBF">
      <w:pPr>
        <w:shd w:val="clear" w:color="auto" w:fill="F2FAFF"/>
        <w:spacing w:after="0" w:line="240" w:lineRule="auto"/>
        <w:ind w:right="150"/>
        <w:textAlignment w:val="baseline"/>
        <w:rPr>
          <w:rFonts w:ascii="Arial" w:eastAsia="Times New Roman" w:hAnsi="Arial" w:cs="Arial"/>
          <w:b/>
          <w:bCs/>
          <w:color w:val="333333"/>
          <w:sz w:val="20"/>
          <w:szCs w:val="20"/>
          <w:lang w:eastAsia="fr-FR"/>
        </w:rPr>
      </w:pPr>
      <w:r>
        <w:rPr>
          <w:rFonts w:ascii="Arial" w:eastAsia="Times New Roman" w:hAnsi="Arial" w:cs="Arial"/>
          <w:b/>
          <w:bCs/>
          <w:color w:val="333333"/>
          <w:sz w:val="20"/>
          <w:szCs w:val="20"/>
          <w:lang w:eastAsia="fr-FR"/>
        </w:rPr>
        <w:t xml:space="preserve">Superficie (en Km carrés) : </w:t>
      </w:r>
      <w:r w:rsidR="00064E9E" w:rsidRPr="00064E9E">
        <w:rPr>
          <w:rFonts w:ascii="Arial" w:eastAsia="Times New Roman" w:hAnsi="Arial" w:cs="Arial"/>
          <w:color w:val="333333"/>
          <w:sz w:val="20"/>
          <w:szCs w:val="20"/>
          <w:lang w:eastAsia="fr-FR"/>
        </w:rPr>
        <w:t>27,834 km</w:t>
      </w:r>
      <w:r w:rsidR="00064E9E" w:rsidRPr="00064E9E">
        <w:rPr>
          <w:rFonts w:ascii="Arial" w:eastAsia="Times New Roman" w:hAnsi="Arial" w:cs="Arial"/>
          <w:color w:val="333333"/>
          <w:sz w:val="15"/>
          <w:szCs w:val="15"/>
          <w:bdr w:val="none" w:sz="0" w:space="0" w:color="auto" w:frame="1"/>
          <w:vertAlign w:val="superscript"/>
          <w:lang w:eastAsia="fr-FR"/>
        </w:rPr>
        <w:t>2</w:t>
      </w:r>
    </w:p>
    <w:p w:rsidR="00064E9E" w:rsidRDefault="00064E9E" w:rsidP="00FF7A7F">
      <w:pPr>
        <w:rPr>
          <w:rFonts w:ascii="Arial" w:hAnsi="Arial" w:cs="Arial"/>
          <w:b/>
          <w:bCs/>
          <w:color w:val="333333"/>
          <w:sz w:val="20"/>
          <w:szCs w:val="20"/>
          <w:shd w:val="clear" w:color="auto" w:fill="F2FAFF"/>
        </w:rPr>
      </w:pPr>
    </w:p>
    <w:p w:rsidR="00064E9E" w:rsidRPr="00064E9E" w:rsidRDefault="00064E9E" w:rsidP="00BB2DBF">
      <w:r>
        <w:rPr>
          <w:rFonts w:ascii="Arial" w:hAnsi="Arial" w:cs="Arial"/>
          <w:b/>
          <w:bCs/>
          <w:color w:val="333333"/>
          <w:sz w:val="20"/>
          <w:szCs w:val="20"/>
          <w:shd w:val="clear" w:color="auto" w:fill="F2FAFF"/>
        </w:rPr>
        <w:t>Langues</w:t>
      </w:r>
      <w:r w:rsidR="00BB2DBF">
        <w:rPr>
          <w:rFonts w:ascii="Arial" w:hAnsi="Arial" w:cs="Arial"/>
          <w:b/>
          <w:bCs/>
          <w:color w:val="333333"/>
          <w:sz w:val="20"/>
          <w:szCs w:val="20"/>
          <w:shd w:val="clear" w:color="auto" w:fill="F2FAFF"/>
        </w:rPr>
        <w:t> </w:t>
      </w:r>
      <w:r w:rsidR="00BB2DBF">
        <w:t xml:space="preserve">: </w:t>
      </w:r>
      <w:r w:rsidRPr="00064E9E">
        <w:rPr>
          <w:rFonts w:ascii="Arial" w:eastAsia="Times New Roman" w:hAnsi="Arial" w:cs="Arial"/>
          <w:color w:val="333333"/>
          <w:sz w:val="20"/>
          <w:szCs w:val="20"/>
          <w:lang w:eastAsia="fr-FR"/>
        </w:rPr>
        <w:t>Kirundi, Français</w:t>
      </w:r>
    </w:p>
    <w:p w:rsidR="00064E9E" w:rsidRDefault="00064E9E" w:rsidP="00064E9E">
      <w:pPr>
        <w:shd w:val="clear" w:color="auto" w:fill="F2FAFF"/>
        <w:spacing w:after="0" w:line="240" w:lineRule="auto"/>
        <w:ind w:right="150"/>
        <w:textAlignment w:val="baseline"/>
        <w:rPr>
          <w:rFonts w:ascii="Arial" w:eastAsia="Times New Roman" w:hAnsi="Arial" w:cs="Arial"/>
          <w:b/>
          <w:bCs/>
          <w:color w:val="333333"/>
          <w:sz w:val="20"/>
          <w:szCs w:val="20"/>
          <w:lang w:eastAsia="fr-FR"/>
        </w:rPr>
      </w:pPr>
    </w:p>
    <w:p w:rsidR="00064E9E" w:rsidRPr="00064E9E" w:rsidRDefault="00064E9E" w:rsidP="00BB2DBF">
      <w:pPr>
        <w:shd w:val="clear" w:color="auto" w:fill="F2FAFF"/>
        <w:spacing w:after="0" w:line="240" w:lineRule="auto"/>
        <w:ind w:right="150"/>
        <w:textAlignment w:val="baseline"/>
        <w:rPr>
          <w:rFonts w:ascii="Arial" w:eastAsia="Times New Roman" w:hAnsi="Arial" w:cs="Arial"/>
          <w:b/>
          <w:bCs/>
          <w:color w:val="333333"/>
          <w:sz w:val="20"/>
          <w:szCs w:val="20"/>
          <w:lang w:eastAsia="fr-FR"/>
        </w:rPr>
      </w:pPr>
      <w:r w:rsidRPr="00064E9E">
        <w:rPr>
          <w:rFonts w:ascii="Arial" w:eastAsia="Times New Roman" w:hAnsi="Arial" w:cs="Arial"/>
          <w:b/>
          <w:bCs/>
          <w:color w:val="333333"/>
          <w:sz w:val="20"/>
          <w:szCs w:val="20"/>
          <w:lang w:eastAsia="fr-FR"/>
        </w:rPr>
        <w:t>Accroissement annuel de la population</w:t>
      </w:r>
      <w:r w:rsidR="00BB2DBF">
        <w:rPr>
          <w:rFonts w:ascii="Arial" w:eastAsia="Times New Roman" w:hAnsi="Arial" w:cs="Arial"/>
          <w:b/>
          <w:bCs/>
          <w:color w:val="333333"/>
          <w:sz w:val="20"/>
          <w:szCs w:val="20"/>
          <w:lang w:eastAsia="fr-FR"/>
        </w:rPr>
        <w:t xml:space="preserve"> : </w:t>
      </w:r>
      <w:r w:rsidRPr="00064E9E">
        <w:rPr>
          <w:rFonts w:ascii="Arial" w:eastAsia="Times New Roman" w:hAnsi="Arial" w:cs="Arial"/>
          <w:color w:val="333333"/>
          <w:sz w:val="20"/>
          <w:szCs w:val="20"/>
          <w:lang w:eastAsia="fr-FR"/>
        </w:rPr>
        <w:t>2,4 % (2012)</w:t>
      </w:r>
    </w:p>
    <w:p w:rsidR="00064E9E" w:rsidRDefault="00064E9E" w:rsidP="00064E9E">
      <w:pPr>
        <w:shd w:val="clear" w:color="auto" w:fill="F2FAFF"/>
        <w:spacing w:after="0" w:line="240" w:lineRule="auto"/>
        <w:ind w:right="150"/>
        <w:textAlignment w:val="baseline"/>
        <w:rPr>
          <w:rFonts w:ascii="Arial" w:eastAsia="Times New Roman" w:hAnsi="Arial" w:cs="Arial"/>
          <w:b/>
          <w:bCs/>
          <w:color w:val="333333"/>
          <w:sz w:val="20"/>
          <w:szCs w:val="20"/>
          <w:lang w:eastAsia="fr-FR"/>
        </w:rPr>
      </w:pPr>
    </w:p>
    <w:p w:rsidR="00064E9E" w:rsidRDefault="00064E9E" w:rsidP="00BB2DBF">
      <w:pPr>
        <w:shd w:val="clear" w:color="auto" w:fill="F2FAFF"/>
        <w:spacing w:after="0" w:line="240" w:lineRule="auto"/>
        <w:ind w:right="150"/>
        <w:textAlignment w:val="baseline"/>
        <w:rPr>
          <w:rFonts w:ascii="Arial" w:eastAsia="Times New Roman" w:hAnsi="Arial" w:cs="Arial"/>
          <w:color w:val="333333"/>
          <w:sz w:val="20"/>
          <w:szCs w:val="20"/>
          <w:lang w:eastAsia="fr-FR"/>
        </w:rPr>
      </w:pPr>
      <w:r w:rsidRPr="00064E9E">
        <w:rPr>
          <w:rFonts w:ascii="Arial" w:eastAsia="Times New Roman" w:hAnsi="Arial" w:cs="Arial"/>
          <w:b/>
          <w:bCs/>
          <w:color w:val="333333"/>
          <w:sz w:val="20"/>
          <w:szCs w:val="20"/>
          <w:lang w:eastAsia="fr-FR"/>
        </w:rPr>
        <w:t>Espérance de vie à la naissance</w:t>
      </w:r>
      <w:r w:rsidR="00BB2DBF">
        <w:rPr>
          <w:rFonts w:ascii="Arial" w:eastAsia="Times New Roman" w:hAnsi="Arial" w:cs="Arial"/>
          <w:b/>
          <w:bCs/>
          <w:color w:val="333333"/>
          <w:sz w:val="20"/>
          <w:szCs w:val="20"/>
          <w:lang w:eastAsia="fr-FR"/>
        </w:rPr>
        <w:t xml:space="preserve"> : </w:t>
      </w:r>
      <w:r w:rsidRPr="00064E9E">
        <w:rPr>
          <w:rFonts w:ascii="Arial" w:eastAsia="Times New Roman" w:hAnsi="Arial" w:cs="Arial"/>
          <w:color w:val="333333"/>
          <w:sz w:val="20"/>
          <w:szCs w:val="20"/>
          <w:lang w:eastAsia="fr-FR"/>
        </w:rPr>
        <w:t>50,9 ans (2012)</w:t>
      </w:r>
    </w:p>
    <w:p w:rsidR="00AE60AB" w:rsidRDefault="00AE60AB" w:rsidP="00BB2DBF">
      <w:pPr>
        <w:shd w:val="clear" w:color="auto" w:fill="F2FAFF"/>
        <w:spacing w:after="0" w:line="240" w:lineRule="auto"/>
        <w:ind w:right="150"/>
        <w:textAlignment w:val="baseline"/>
        <w:rPr>
          <w:rFonts w:ascii="Arial" w:eastAsia="Times New Roman" w:hAnsi="Arial" w:cs="Arial"/>
          <w:color w:val="333333"/>
          <w:sz w:val="20"/>
          <w:szCs w:val="20"/>
          <w:lang w:eastAsia="fr-FR"/>
        </w:rPr>
      </w:pPr>
    </w:p>
    <w:p w:rsidR="00AE60AB" w:rsidRPr="00064E9E" w:rsidRDefault="00AE60AB" w:rsidP="00BB2DBF">
      <w:pPr>
        <w:shd w:val="clear" w:color="auto" w:fill="F2FAFF"/>
        <w:spacing w:after="0" w:line="240" w:lineRule="auto"/>
        <w:ind w:right="150"/>
        <w:textAlignment w:val="baseline"/>
        <w:rPr>
          <w:rFonts w:ascii="Arial" w:eastAsia="Times New Roman" w:hAnsi="Arial" w:cs="Arial"/>
          <w:b/>
          <w:bCs/>
          <w:color w:val="333333"/>
          <w:sz w:val="20"/>
          <w:szCs w:val="20"/>
          <w:lang w:eastAsia="fr-FR"/>
        </w:rPr>
      </w:pPr>
      <w:r w:rsidRPr="00AE60AB">
        <w:rPr>
          <w:rFonts w:ascii="Arial" w:eastAsia="Times New Roman" w:hAnsi="Arial" w:cs="Arial"/>
          <w:b/>
          <w:color w:val="333333"/>
          <w:sz w:val="20"/>
          <w:szCs w:val="20"/>
          <w:lang w:eastAsia="fr-FR"/>
        </w:rPr>
        <w:t>Population urbaine :</w:t>
      </w:r>
      <w:r>
        <w:rPr>
          <w:rFonts w:ascii="Arial" w:eastAsia="Times New Roman" w:hAnsi="Arial" w:cs="Arial"/>
          <w:color w:val="333333"/>
          <w:sz w:val="20"/>
          <w:szCs w:val="20"/>
          <w:lang w:eastAsia="fr-FR"/>
        </w:rPr>
        <w:t xml:space="preserve"> 11,2%</w:t>
      </w:r>
    </w:p>
    <w:p w:rsidR="00064E9E" w:rsidRDefault="00064E9E" w:rsidP="00064E9E">
      <w:pPr>
        <w:shd w:val="clear" w:color="auto" w:fill="F2FAFF"/>
        <w:spacing w:after="0" w:line="240" w:lineRule="auto"/>
        <w:ind w:right="150"/>
        <w:textAlignment w:val="baseline"/>
        <w:rPr>
          <w:rFonts w:ascii="Arial" w:eastAsia="Times New Roman" w:hAnsi="Arial" w:cs="Arial"/>
          <w:b/>
          <w:bCs/>
          <w:color w:val="333333"/>
          <w:sz w:val="20"/>
          <w:szCs w:val="20"/>
          <w:lang w:eastAsia="fr-FR"/>
        </w:rPr>
      </w:pPr>
    </w:p>
    <w:p w:rsidR="00064E9E" w:rsidRDefault="00064E9E" w:rsidP="00064E9E">
      <w:pPr>
        <w:shd w:val="clear" w:color="auto" w:fill="F2FAFF"/>
        <w:spacing w:after="0" w:line="240" w:lineRule="auto"/>
        <w:ind w:right="150"/>
        <w:textAlignment w:val="baseline"/>
        <w:rPr>
          <w:rFonts w:ascii="Arial" w:eastAsia="Times New Roman" w:hAnsi="Arial" w:cs="Arial"/>
          <w:b/>
          <w:bCs/>
          <w:color w:val="333333"/>
          <w:sz w:val="20"/>
          <w:szCs w:val="20"/>
          <w:lang w:eastAsia="fr-FR"/>
        </w:rPr>
      </w:pPr>
    </w:p>
    <w:p w:rsidR="00064E9E" w:rsidRPr="00064E9E" w:rsidRDefault="00064E9E" w:rsidP="00BB2DBF">
      <w:pPr>
        <w:shd w:val="clear" w:color="auto" w:fill="F2FAFF"/>
        <w:spacing w:after="0" w:line="240" w:lineRule="auto"/>
        <w:ind w:right="150"/>
        <w:textAlignment w:val="baseline"/>
        <w:rPr>
          <w:rFonts w:ascii="Arial" w:eastAsia="Times New Roman" w:hAnsi="Arial" w:cs="Arial"/>
          <w:color w:val="333333"/>
          <w:sz w:val="20"/>
          <w:szCs w:val="20"/>
          <w:lang w:eastAsia="fr-FR"/>
        </w:rPr>
      </w:pPr>
      <w:r w:rsidRPr="00064E9E">
        <w:rPr>
          <w:rFonts w:ascii="Arial" w:eastAsia="Times New Roman" w:hAnsi="Arial" w:cs="Arial"/>
          <w:b/>
          <w:bCs/>
          <w:color w:val="333333"/>
          <w:sz w:val="20"/>
          <w:szCs w:val="20"/>
          <w:lang w:eastAsia="fr-FR"/>
        </w:rPr>
        <w:t>Taux de pauvreté national</w:t>
      </w:r>
      <w:r w:rsidR="00BB2DBF">
        <w:rPr>
          <w:rFonts w:ascii="Arial" w:eastAsia="Times New Roman" w:hAnsi="Arial" w:cs="Arial"/>
          <w:b/>
          <w:bCs/>
          <w:color w:val="333333"/>
          <w:sz w:val="20"/>
          <w:szCs w:val="20"/>
          <w:lang w:eastAsia="fr-FR"/>
        </w:rPr>
        <w:t xml:space="preserve"> : </w:t>
      </w:r>
      <w:r w:rsidRPr="00064E9E">
        <w:rPr>
          <w:rFonts w:ascii="Arial" w:eastAsia="Times New Roman" w:hAnsi="Arial" w:cs="Arial"/>
          <w:color w:val="333333"/>
          <w:sz w:val="20"/>
          <w:szCs w:val="20"/>
          <w:lang w:eastAsia="fr-FR"/>
        </w:rPr>
        <w:t>66,9% (2006). </w:t>
      </w:r>
      <w:r w:rsidR="00BB2DBF">
        <w:rPr>
          <w:rFonts w:ascii="Arial" w:eastAsia="Times New Roman" w:hAnsi="Arial" w:cs="Arial"/>
          <w:color w:val="333333"/>
          <w:sz w:val="20"/>
          <w:szCs w:val="20"/>
          <w:lang w:eastAsia="fr-FR"/>
        </w:rPr>
        <w:t xml:space="preserve"> </w:t>
      </w:r>
      <w:r w:rsidRPr="00064E9E">
        <w:rPr>
          <w:rFonts w:ascii="Arial" w:eastAsia="Times New Roman" w:hAnsi="Arial" w:cs="Arial"/>
          <w:color w:val="333333"/>
          <w:sz w:val="20"/>
          <w:szCs w:val="20"/>
          <w:lang w:eastAsia="fr-FR"/>
        </w:rPr>
        <w:t>Projection 45% en 2015</w:t>
      </w:r>
    </w:p>
    <w:p w:rsidR="00064E9E" w:rsidRDefault="00064E9E" w:rsidP="00064E9E">
      <w:pPr>
        <w:shd w:val="clear" w:color="auto" w:fill="F2FAFF"/>
        <w:spacing w:after="0" w:line="240" w:lineRule="auto"/>
        <w:ind w:right="150"/>
        <w:textAlignment w:val="baseline"/>
        <w:rPr>
          <w:rFonts w:ascii="Arial" w:eastAsia="Times New Roman" w:hAnsi="Arial" w:cs="Arial"/>
          <w:b/>
          <w:bCs/>
          <w:color w:val="333333"/>
          <w:sz w:val="20"/>
          <w:szCs w:val="20"/>
          <w:lang w:eastAsia="fr-FR"/>
        </w:rPr>
      </w:pPr>
    </w:p>
    <w:p w:rsidR="00064E9E" w:rsidRPr="00064E9E" w:rsidRDefault="00064E9E" w:rsidP="00BB2DBF">
      <w:pPr>
        <w:shd w:val="clear" w:color="auto" w:fill="F2FAFF"/>
        <w:spacing w:after="0" w:line="240" w:lineRule="auto"/>
        <w:ind w:right="150"/>
        <w:textAlignment w:val="baseline"/>
        <w:rPr>
          <w:rFonts w:ascii="Arial" w:eastAsia="Times New Roman" w:hAnsi="Arial" w:cs="Arial"/>
          <w:b/>
          <w:bCs/>
          <w:color w:val="333333"/>
          <w:sz w:val="20"/>
          <w:szCs w:val="20"/>
          <w:lang w:eastAsia="fr-FR"/>
        </w:rPr>
      </w:pPr>
      <w:r w:rsidRPr="00064E9E">
        <w:rPr>
          <w:rFonts w:ascii="Arial" w:eastAsia="Times New Roman" w:hAnsi="Arial" w:cs="Arial"/>
          <w:b/>
          <w:bCs/>
          <w:color w:val="333333"/>
          <w:sz w:val="20"/>
          <w:szCs w:val="20"/>
          <w:lang w:eastAsia="fr-FR"/>
        </w:rPr>
        <w:t>PIB par habitant</w:t>
      </w:r>
      <w:r w:rsidR="00BB2DBF">
        <w:rPr>
          <w:rFonts w:ascii="Arial" w:eastAsia="Times New Roman" w:hAnsi="Arial" w:cs="Arial"/>
          <w:b/>
          <w:bCs/>
          <w:color w:val="333333"/>
          <w:sz w:val="20"/>
          <w:szCs w:val="20"/>
          <w:lang w:eastAsia="fr-FR"/>
        </w:rPr>
        <w:t xml:space="preserve"> : </w:t>
      </w:r>
      <w:r w:rsidRPr="00064E9E">
        <w:rPr>
          <w:rFonts w:ascii="Arial" w:eastAsia="Times New Roman" w:hAnsi="Arial" w:cs="Arial"/>
          <w:color w:val="333333"/>
          <w:sz w:val="20"/>
          <w:szCs w:val="20"/>
          <w:lang w:eastAsia="fr-FR"/>
        </w:rPr>
        <w:t>250,97 USD (2012)</w:t>
      </w:r>
    </w:p>
    <w:p w:rsidR="00BB2DBF" w:rsidRDefault="00BB2DBF" w:rsidP="00064E9E">
      <w:pPr>
        <w:shd w:val="clear" w:color="auto" w:fill="F2FAFF"/>
        <w:spacing w:after="0" w:line="240" w:lineRule="auto"/>
        <w:ind w:right="150"/>
        <w:textAlignment w:val="baseline"/>
        <w:rPr>
          <w:rFonts w:ascii="Arial" w:eastAsia="Times New Roman" w:hAnsi="Arial" w:cs="Arial"/>
          <w:b/>
          <w:bCs/>
          <w:color w:val="333333"/>
          <w:sz w:val="20"/>
          <w:szCs w:val="20"/>
          <w:lang w:eastAsia="fr-FR"/>
        </w:rPr>
      </w:pPr>
    </w:p>
    <w:p w:rsidR="00064E9E" w:rsidRPr="00064E9E" w:rsidRDefault="00064E9E" w:rsidP="00BB2DBF">
      <w:pPr>
        <w:shd w:val="clear" w:color="auto" w:fill="F2FAFF"/>
        <w:spacing w:after="0" w:line="240" w:lineRule="auto"/>
        <w:ind w:right="150"/>
        <w:textAlignment w:val="baseline"/>
        <w:rPr>
          <w:rFonts w:ascii="Arial" w:eastAsia="Times New Roman" w:hAnsi="Arial" w:cs="Arial"/>
          <w:b/>
          <w:bCs/>
          <w:color w:val="333333"/>
          <w:sz w:val="20"/>
          <w:szCs w:val="20"/>
          <w:lang w:eastAsia="fr-FR"/>
        </w:rPr>
      </w:pPr>
      <w:r w:rsidRPr="00064E9E">
        <w:rPr>
          <w:rFonts w:ascii="Arial" w:eastAsia="Times New Roman" w:hAnsi="Arial" w:cs="Arial"/>
          <w:b/>
          <w:bCs/>
          <w:color w:val="333333"/>
          <w:sz w:val="20"/>
          <w:szCs w:val="20"/>
          <w:lang w:eastAsia="fr-FR"/>
        </w:rPr>
        <w:lastRenderedPageBreak/>
        <w:t>Indicateur de développement humain (IDH)</w:t>
      </w:r>
      <w:r>
        <w:rPr>
          <w:rStyle w:val="Appelnotedebasdep"/>
          <w:rFonts w:ascii="Arial" w:eastAsia="Times New Roman" w:hAnsi="Arial" w:cs="Arial"/>
          <w:b/>
          <w:bCs/>
          <w:color w:val="333333"/>
          <w:sz w:val="20"/>
          <w:szCs w:val="20"/>
          <w:lang w:eastAsia="fr-FR"/>
        </w:rPr>
        <w:footnoteReference w:id="1"/>
      </w:r>
      <w:r w:rsidR="00BB2DBF">
        <w:rPr>
          <w:rFonts w:ascii="Arial" w:eastAsia="Times New Roman" w:hAnsi="Arial" w:cs="Arial"/>
          <w:b/>
          <w:bCs/>
          <w:color w:val="333333"/>
          <w:sz w:val="20"/>
          <w:szCs w:val="20"/>
          <w:lang w:eastAsia="fr-FR"/>
        </w:rPr>
        <w:t xml:space="preserve"> : </w:t>
      </w:r>
      <w:r w:rsidRPr="00064E9E">
        <w:rPr>
          <w:rFonts w:ascii="Arial" w:eastAsia="Times New Roman" w:hAnsi="Arial" w:cs="Arial"/>
          <w:color w:val="333333"/>
          <w:sz w:val="20"/>
          <w:szCs w:val="20"/>
          <w:lang w:eastAsia="fr-FR"/>
        </w:rPr>
        <w:t>0,355 (2012)</w:t>
      </w:r>
    </w:p>
    <w:p w:rsidR="00FF7A7F" w:rsidRPr="00FF7A7F" w:rsidRDefault="00FF7A7F" w:rsidP="00FF7A7F"/>
    <w:p w:rsidR="000C3C9A" w:rsidRPr="00BB2DBF" w:rsidRDefault="000C3C9A" w:rsidP="00BB2DBF">
      <w:pPr>
        <w:pStyle w:val="Titre1"/>
        <w:rPr>
          <w:rFonts w:ascii="Times New Roman" w:hAnsi="Times New Roman" w:cs="Times New Roman"/>
          <w:b/>
          <w:color w:val="auto"/>
          <w:sz w:val="28"/>
          <w:u w:val="single"/>
        </w:rPr>
      </w:pPr>
      <w:r w:rsidRPr="00BB2DBF">
        <w:rPr>
          <w:rFonts w:ascii="Times New Roman" w:hAnsi="Times New Roman" w:cs="Times New Roman"/>
          <w:b/>
          <w:color w:val="auto"/>
          <w:sz w:val="28"/>
          <w:u w:val="single"/>
        </w:rPr>
        <w:t>Economie</w:t>
      </w:r>
    </w:p>
    <w:p w:rsidR="00300184" w:rsidRDefault="00300184" w:rsidP="000C3C9A">
      <w:pPr>
        <w:ind w:left="-1276" w:firstLine="1276"/>
        <w:rPr>
          <w:rFonts w:ascii="Times New Roman" w:hAnsi="Times New Roman" w:cs="Times New Roman"/>
          <w:b/>
          <w:sz w:val="24"/>
          <w:u w:val="single"/>
        </w:rPr>
      </w:pPr>
    </w:p>
    <w:p w:rsidR="00300184" w:rsidRPr="00300184" w:rsidRDefault="00300184" w:rsidP="00300184">
      <w:pPr>
        <w:ind w:left="-1276" w:firstLine="1276"/>
        <w:jc w:val="both"/>
        <w:rPr>
          <w:rFonts w:ascii="Times New Roman" w:hAnsi="Times New Roman" w:cs="Times New Roman"/>
          <w:sz w:val="24"/>
        </w:rPr>
      </w:pPr>
      <w:r w:rsidRPr="00300184">
        <w:rPr>
          <w:rFonts w:ascii="Times New Roman" w:hAnsi="Times New Roman" w:cs="Times New Roman"/>
          <w:sz w:val="24"/>
        </w:rPr>
        <w:t xml:space="preserve">Le Burundi fait partie des économies les moins développées, classé 185ème sur 187 en 2011 pour </w:t>
      </w:r>
    </w:p>
    <w:p w:rsidR="00300184" w:rsidRPr="00300184" w:rsidRDefault="00300184" w:rsidP="00300184">
      <w:pPr>
        <w:jc w:val="both"/>
        <w:rPr>
          <w:rFonts w:ascii="Times New Roman" w:hAnsi="Times New Roman" w:cs="Times New Roman"/>
          <w:sz w:val="24"/>
        </w:rPr>
      </w:pPr>
      <w:proofErr w:type="gramStart"/>
      <w:r w:rsidRPr="00300184">
        <w:rPr>
          <w:rFonts w:ascii="Times New Roman" w:hAnsi="Times New Roman" w:cs="Times New Roman"/>
          <w:sz w:val="24"/>
        </w:rPr>
        <w:t>l’IDH</w:t>
      </w:r>
      <w:proofErr w:type="gramEnd"/>
      <w:r w:rsidRPr="00300184">
        <w:rPr>
          <w:rFonts w:ascii="Times New Roman" w:hAnsi="Times New Roman" w:cs="Times New Roman"/>
          <w:sz w:val="24"/>
        </w:rPr>
        <w:t xml:space="preserve">. Les épisodes de guerre civile entre1993 et 2005 ont provoqué une longue période de stagnation </w:t>
      </w:r>
    </w:p>
    <w:p w:rsidR="00300184" w:rsidRPr="00300184" w:rsidRDefault="00300184" w:rsidP="00300184">
      <w:pPr>
        <w:ind w:left="-1276" w:firstLine="1276"/>
        <w:jc w:val="both"/>
        <w:rPr>
          <w:rFonts w:ascii="Times New Roman" w:hAnsi="Times New Roman" w:cs="Times New Roman"/>
          <w:sz w:val="24"/>
        </w:rPr>
      </w:pPr>
      <w:proofErr w:type="gramStart"/>
      <w:r w:rsidRPr="00300184">
        <w:rPr>
          <w:rFonts w:ascii="Times New Roman" w:hAnsi="Times New Roman" w:cs="Times New Roman"/>
          <w:sz w:val="24"/>
        </w:rPr>
        <w:t>économique</w:t>
      </w:r>
      <w:proofErr w:type="gramEnd"/>
      <w:r w:rsidRPr="00300184">
        <w:rPr>
          <w:rFonts w:ascii="Times New Roman" w:hAnsi="Times New Roman" w:cs="Times New Roman"/>
          <w:sz w:val="24"/>
        </w:rPr>
        <w:t xml:space="preserve">, qui a entraîné une paupérisation de la société burundaise. </w:t>
      </w:r>
    </w:p>
    <w:p w:rsidR="00300184" w:rsidRPr="00300184" w:rsidRDefault="00300184" w:rsidP="00300184">
      <w:pPr>
        <w:ind w:left="-1276" w:firstLine="1276"/>
        <w:jc w:val="both"/>
        <w:rPr>
          <w:rFonts w:ascii="Times New Roman" w:hAnsi="Times New Roman" w:cs="Times New Roman"/>
          <w:sz w:val="24"/>
        </w:rPr>
      </w:pPr>
      <w:r w:rsidRPr="00300184">
        <w:rPr>
          <w:rFonts w:ascii="Times New Roman" w:hAnsi="Times New Roman" w:cs="Times New Roman"/>
          <w:sz w:val="24"/>
        </w:rPr>
        <w:t xml:space="preserve">L’agriculture occupe 90 % de la population active du Burundi. Deux cultures de rente concentrent la </w:t>
      </w:r>
    </w:p>
    <w:p w:rsidR="00300184" w:rsidRPr="00300184" w:rsidRDefault="00300184" w:rsidP="00300184">
      <w:pPr>
        <w:ind w:left="-1276" w:firstLine="1276"/>
        <w:jc w:val="both"/>
        <w:rPr>
          <w:rFonts w:ascii="Times New Roman" w:hAnsi="Times New Roman" w:cs="Times New Roman"/>
          <w:sz w:val="24"/>
        </w:rPr>
      </w:pPr>
      <w:proofErr w:type="gramStart"/>
      <w:r w:rsidRPr="00300184">
        <w:rPr>
          <w:rFonts w:ascii="Times New Roman" w:hAnsi="Times New Roman" w:cs="Times New Roman"/>
          <w:sz w:val="24"/>
        </w:rPr>
        <w:t>majorité</w:t>
      </w:r>
      <w:proofErr w:type="gramEnd"/>
      <w:r w:rsidRPr="00300184">
        <w:rPr>
          <w:rFonts w:ascii="Times New Roman" w:hAnsi="Times New Roman" w:cs="Times New Roman"/>
          <w:sz w:val="24"/>
        </w:rPr>
        <w:t xml:space="preserve"> des exportations du pays : le café (72% des exportations) et le thé (16%). </w:t>
      </w:r>
    </w:p>
    <w:p w:rsidR="00300184" w:rsidRPr="00300184" w:rsidRDefault="00300184" w:rsidP="00300184">
      <w:pPr>
        <w:ind w:left="-1276" w:firstLine="1276"/>
        <w:jc w:val="both"/>
        <w:rPr>
          <w:rFonts w:ascii="Times New Roman" w:hAnsi="Times New Roman" w:cs="Times New Roman"/>
          <w:sz w:val="24"/>
        </w:rPr>
      </w:pPr>
      <w:r w:rsidRPr="00300184">
        <w:rPr>
          <w:rFonts w:ascii="Times New Roman" w:hAnsi="Times New Roman" w:cs="Times New Roman"/>
          <w:sz w:val="24"/>
        </w:rPr>
        <w:t xml:space="preserve">La production de thé, en progression constante depuis 5 ans, est prévue à 9000 tonnes pour 2011. Le </w:t>
      </w:r>
    </w:p>
    <w:p w:rsidR="00300184" w:rsidRPr="00300184" w:rsidRDefault="00300184" w:rsidP="00300184">
      <w:pPr>
        <w:ind w:left="-1276" w:firstLine="1276"/>
        <w:jc w:val="both"/>
        <w:rPr>
          <w:rFonts w:ascii="Times New Roman" w:hAnsi="Times New Roman" w:cs="Times New Roman"/>
          <w:sz w:val="24"/>
        </w:rPr>
      </w:pPr>
      <w:proofErr w:type="gramStart"/>
      <w:r w:rsidRPr="00300184">
        <w:rPr>
          <w:rFonts w:ascii="Times New Roman" w:hAnsi="Times New Roman" w:cs="Times New Roman"/>
          <w:sz w:val="24"/>
        </w:rPr>
        <w:t>thé</w:t>
      </w:r>
      <w:proofErr w:type="gramEnd"/>
      <w:r w:rsidRPr="00300184">
        <w:rPr>
          <w:rFonts w:ascii="Times New Roman" w:hAnsi="Times New Roman" w:cs="Times New Roman"/>
          <w:sz w:val="24"/>
        </w:rPr>
        <w:t xml:space="preserve"> burundais est un thé d’altitude potentiellement de très bonne qualité. La filière, dominée par </w:t>
      </w:r>
    </w:p>
    <w:p w:rsidR="00300184" w:rsidRPr="00300184" w:rsidRDefault="00300184" w:rsidP="00300184">
      <w:pPr>
        <w:ind w:left="-1276" w:firstLine="1276"/>
        <w:jc w:val="both"/>
        <w:rPr>
          <w:rFonts w:ascii="Times New Roman" w:hAnsi="Times New Roman" w:cs="Times New Roman"/>
          <w:sz w:val="24"/>
        </w:rPr>
      </w:pPr>
      <w:proofErr w:type="gramStart"/>
      <w:r w:rsidRPr="00300184">
        <w:rPr>
          <w:rFonts w:ascii="Times New Roman" w:hAnsi="Times New Roman" w:cs="Times New Roman"/>
          <w:sz w:val="24"/>
        </w:rPr>
        <w:t>l’Office</w:t>
      </w:r>
      <w:proofErr w:type="gramEnd"/>
      <w:r w:rsidRPr="00300184">
        <w:rPr>
          <w:rFonts w:ascii="Times New Roman" w:hAnsi="Times New Roman" w:cs="Times New Roman"/>
          <w:sz w:val="24"/>
        </w:rPr>
        <w:t xml:space="preserve"> du Thé du Burundi (OTB, entreprise publique), fait l’objet d’un processus de libéralisation et </w:t>
      </w:r>
    </w:p>
    <w:p w:rsidR="00300184" w:rsidRPr="00D46E42" w:rsidRDefault="00300184" w:rsidP="00300184">
      <w:pPr>
        <w:ind w:left="-1276" w:firstLine="1276"/>
        <w:jc w:val="both"/>
        <w:rPr>
          <w:rFonts w:ascii="Times New Roman" w:hAnsi="Times New Roman" w:cs="Times New Roman"/>
          <w:sz w:val="24"/>
        </w:rPr>
      </w:pPr>
      <w:proofErr w:type="gramStart"/>
      <w:r w:rsidRPr="00D46E42">
        <w:rPr>
          <w:rFonts w:ascii="Times New Roman" w:hAnsi="Times New Roman" w:cs="Times New Roman"/>
          <w:sz w:val="24"/>
        </w:rPr>
        <w:t>de</w:t>
      </w:r>
      <w:proofErr w:type="gramEnd"/>
      <w:r w:rsidRPr="00D46E42">
        <w:rPr>
          <w:rFonts w:ascii="Times New Roman" w:hAnsi="Times New Roman" w:cs="Times New Roman"/>
          <w:sz w:val="24"/>
        </w:rPr>
        <w:t xml:space="preserve"> privatisation</w:t>
      </w:r>
    </w:p>
    <w:p w:rsidR="000C3C9A" w:rsidRDefault="000C3C9A" w:rsidP="000C3C9A">
      <w:pPr>
        <w:ind w:left="-1276" w:firstLine="1276"/>
        <w:rPr>
          <w:rFonts w:ascii="Times New Roman" w:hAnsi="Times New Roman" w:cs="Times New Roman"/>
          <w:b/>
          <w:sz w:val="24"/>
          <w:u w:val="single"/>
        </w:rPr>
      </w:pPr>
    </w:p>
    <w:p w:rsidR="00E16FD1" w:rsidRDefault="00E16FD1" w:rsidP="00E16FD1">
      <w:pPr>
        <w:autoSpaceDE w:val="0"/>
        <w:autoSpaceDN w:val="0"/>
        <w:adjustRightInd w:val="0"/>
        <w:spacing w:after="0" w:line="240" w:lineRule="auto"/>
        <w:rPr>
          <w:rFonts w:ascii="ArialNarrow,Bold" w:hAnsi="ArialNarrow,Bold" w:cs="ArialNarrow,Bold"/>
          <w:b/>
          <w:bCs/>
          <w:sz w:val="24"/>
          <w:szCs w:val="24"/>
        </w:rPr>
      </w:pPr>
      <w:r>
        <w:rPr>
          <w:rFonts w:ascii="ArialNarrow,Bold" w:hAnsi="ArialNarrow,Bold" w:cs="ArialNarrow,Bold"/>
          <w:b/>
          <w:bCs/>
          <w:sz w:val="24"/>
          <w:szCs w:val="24"/>
        </w:rPr>
        <w:lastRenderedPageBreak/>
        <w:t>Budget 2014 : Dons budgétaires</w:t>
      </w:r>
    </w:p>
    <w:p w:rsidR="00E16FD1" w:rsidRDefault="00E16FD1" w:rsidP="00E16FD1">
      <w:pPr>
        <w:autoSpaceDE w:val="0"/>
        <w:autoSpaceDN w:val="0"/>
        <w:adjustRightInd w:val="0"/>
        <w:spacing w:after="0" w:line="240" w:lineRule="auto"/>
        <w:rPr>
          <w:rFonts w:ascii="ArialNarrow,Bold" w:hAnsi="ArialNarrow,Bold" w:cs="ArialNarrow,Bold"/>
          <w:b/>
          <w:bCs/>
        </w:rPr>
      </w:pPr>
    </w:p>
    <w:p w:rsidR="00E16FD1" w:rsidRDefault="00E16FD1" w:rsidP="00E16FD1">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Contributeur Montant (FBU)</w:t>
      </w:r>
    </w:p>
    <w:p w:rsidR="00E16FD1" w:rsidRDefault="00E16FD1" w:rsidP="00E16FD1">
      <w:pPr>
        <w:autoSpaceDE w:val="0"/>
        <w:autoSpaceDN w:val="0"/>
        <w:adjustRightInd w:val="0"/>
        <w:spacing w:after="0" w:line="240" w:lineRule="auto"/>
        <w:rPr>
          <w:rFonts w:ascii="ArialNarrow" w:hAnsi="ArialNarrow" w:cs="ArialNarrow"/>
        </w:rPr>
      </w:pPr>
      <w:r>
        <w:rPr>
          <w:rFonts w:ascii="ArialNarrow" w:hAnsi="ArialNarrow" w:cs="ArialNarrow"/>
        </w:rPr>
        <w:t>1 Banque Mondiale (BM) 40 775 000 000</w:t>
      </w:r>
    </w:p>
    <w:p w:rsidR="00E16FD1" w:rsidRDefault="00E16FD1" w:rsidP="00E16FD1">
      <w:pPr>
        <w:autoSpaceDE w:val="0"/>
        <w:autoSpaceDN w:val="0"/>
        <w:adjustRightInd w:val="0"/>
        <w:spacing w:after="0" w:line="240" w:lineRule="auto"/>
        <w:rPr>
          <w:rFonts w:ascii="ArialNarrow" w:hAnsi="ArialNarrow" w:cs="ArialNarrow"/>
        </w:rPr>
      </w:pPr>
      <w:r>
        <w:rPr>
          <w:rFonts w:ascii="ArialNarrow" w:hAnsi="ArialNarrow" w:cs="ArialNarrow"/>
        </w:rPr>
        <w:t>2 Union Européenne (UE) 30 534 000 000</w:t>
      </w:r>
    </w:p>
    <w:p w:rsidR="00E16FD1" w:rsidRDefault="00E16FD1" w:rsidP="00E16FD1">
      <w:pPr>
        <w:autoSpaceDE w:val="0"/>
        <w:autoSpaceDN w:val="0"/>
        <w:adjustRightInd w:val="0"/>
        <w:spacing w:after="0" w:line="240" w:lineRule="auto"/>
        <w:rPr>
          <w:rFonts w:ascii="ArialNarrow" w:hAnsi="ArialNarrow" w:cs="ArialNarrow"/>
        </w:rPr>
      </w:pPr>
      <w:r>
        <w:rPr>
          <w:rFonts w:ascii="ArialNarrow" w:hAnsi="ArialNarrow" w:cs="ArialNarrow"/>
        </w:rPr>
        <w:t>3 Banque Africaine de Développement (BAD) 22 899 240 000</w:t>
      </w:r>
    </w:p>
    <w:p w:rsidR="00E16FD1" w:rsidRDefault="00E16FD1" w:rsidP="00E16FD1">
      <w:pPr>
        <w:autoSpaceDE w:val="0"/>
        <w:autoSpaceDN w:val="0"/>
        <w:adjustRightInd w:val="0"/>
        <w:spacing w:after="0" w:line="240" w:lineRule="auto"/>
        <w:rPr>
          <w:rFonts w:ascii="ArialNarrow" w:hAnsi="ArialNarrow" w:cs="ArialNarrow"/>
        </w:rPr>
      </w:pPr>
      <w:r>
        <w:rPr>
          <w:rFonts w:ascii="ArialNarrow" w:hAnsi="ArialNarrow" w:cs="ArialNarrow"/>
        </w:rPr>
        <w:t>4 France 6 543 000 000</w:t>
      </w:r>
    </w:p>
    <w:p w:rsidR="000C3C9A" w:rsidRDefault="00E16FD1" w:rsidP="00E16FD1">
      <w:pPr>
        <w:ind w:left="-1276" w:firstLine="1276"/>
        <w:rPr>
          <w:rFonts w:ascii="ArialNarrow,Bold" w:hAnsi="ArialNarrow,Bold" w:cs="ArialNarrow,Bold"/>
          <w:b/>
          <w:bCs/>
          <w:sz w:val="18"/>
          <w:szCs w:val="18"/>
        </w:rPr>
      </w:pPr>
      <w:r>
        <w:rPr>
          <w:rFonts w:ascii="ArialNarrow,Bold" w:hAnsi="ArialNarrow,Bold" w:cs="ArialNarrow,Bold"/>
          <w:b/>
          <w:bCs/>
          <w:sz w:val="18"/>
          <w:szCs w:val="18"/>
        </w:rPr>
        <w:t>Source : Budget Général de la République du Burundi, exercice 2014</w:t>
      </w:r>
    </w:p>
    <w:p w:rsidR="00E16FD1" w:rsidRDefault="00E16FD1" w:rsidP="00E16FD1">
      <w:pPr>
        <w:autoSpaceDE w:val="0"/>
        <w:autoSpaceDN w:val="0"/>
        <w:adjustRightInd w:val="0"/>
        <w:spacing w:after="0" w:line="240" w:lineRule="auto"/>
        <w:rPr>
          <w:rFonts w:ascii="ArialNarrow,Bold" w:hAnsi="ArialNarrow,Bold" w:cs="ArialNarrow,Bold"/>
          <w:b/>
          <w:bCs/>
          <w:sz w:val="24"/>
          <w:szCs w:val="24"/>
        </w:rPr>
      </w:pPr>
      <w:r>
        <w:rPr>
          <w:rFonts w:ascii="ArialNarrow,Bold" w:hAnsi="ArialNarrow,Bold" w:cs="ArialNarrow,Bold"/>
          <w:b/>
          <w:bCs/>
          <w:sz w:val="24"/>
          <w:szCs w:val="24"/>
        </w:rPr>
        <w:t>Budget 2014 : Dons en capital reçus des administrations publiques (bilatérales)</w:t>
      </w:r>
    </w:p>
    <w:p w:rsidR="00E16FD1" w:rsidRDefault="00E16FD1" w:rsidP="00E16FD1">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Pays Montant (FBU)</w:t>
      </w:r>
    </w:p>
    <w:p w:rsidR="00E16FD1" w:rsidRDefault="00E16FD1" w:rsidP="00E16FD1">
      <w:pPr>
        <w:autoSpaceDE w:val="0"/>
        <w:autoSpaceDN w:val="0"/>
        <w:adjustRightInd w:val="0"/>
        <w:spacing w:after="0" w:line="240" w:lineRule="auto"/>
        <w:rPr>
          <w:rFonts w:ascii="ArialNarrow" w:hAnsi="ArialNarrow" w:cs="ArialNarrow"/>
        </w:rPr>
      </w:pPr>
      <w:r>
        <w:rPr>
          <w:rFonts w:ascii="ArialNarrow" w:hAnsi="ArialNarrow" w:cs="ArialNarrow"/>
        </w:rPr>
        <w:t>1. Belgique-Norvège (</w:t>
      </w:r>
      <w:proofErr w:type="spellStart"/>
      <w:r>
        <w:rPr>
          <w:rFonts w:ascii="ArialNarrow" w:hAnsi="ArialNarrow" w:cs="ArialNarrow"/>
        </w:rPr>
        <w:t>afp</w:t>
      </w:r>
      <w:proofErr w:type="spellEnd"/>
      <w:r>
        <w:rPr>
          <w:rFonts w:ascii="ArialNarrow" w:hAnsi="ArialNarrow" w:cs="ArialNarrow"/>
        </w:rPr>
        <w:t>/</w:t>
      </w:r>
      <w:proofErr w:type="spellStart"/>
      <w:r>
        <w:rPr>
          <w:rFonts w:ascii="ArialNarrow" w:hAnsi="ArialNarrow" w:cs="ArialNarrow"/>
        </w:rPr>
        <w:t>gpe</w:t>
      </w:r>
      <w:proofErr w:type="spellEnd"/>
      <w:r>
        <w:rPr>
          <w:rFonts w:ascii="ArialNarrow" w:hAnsi="ArialNarrow" w:cs="ArialNarrow"/>
        </w:rPr>
        <w:t>) 66 218 916 744</w:t>
      </w:r>
    </w:p>
    <w:p w:rsidR="00E16FD1" w:rsidRDefault="00E16FD1" w:rsidP="00E16FD1">
      <w:pPr>
        <w:autoSpaceDE w:val="0"/>
        <w:autoSpaceDN w:val="0"/>
        <w:adjustRightInd w:val="0"/>
        <w:spacing w:after="0" w:line="240" w:lineRule="auto"/>
        <w:rPr>
          <w:rFonts w:ascii="ArialNarrow" w:hAnsi="ArialNarrow" w:cs="ArialNarrow"/>
        </w:rPr>
      </w:pPr>
      <w:r>
        <w:rPr>
          <w:rFonts w:ascii="ArialNarrow" w:hAnsi="ArialNarrow" w:cs="ArialNarrow"/>
        </w:rPr>
        <w:t>2. Pays bas 65 638 952 382</w:t>
      </w:r>
    </w:p>
    <w:p w:rsidR="00E16FD1" w:rsidRDefault="00E16FD1" w:rsidP="00E16FD1">
      <w:pPr>
        <w:autoSpaceDE w:val="0"/>
        <w:autoSpaceDN w:val="0"/>
        <w:adjustRightInd w:val="0"/>
        <w:spacing w:after="0" w:line="240" w:lineRule="auto"/>
        <w:rPr>
          <w:rFonts w:ascii="ArialNarrow" w:hAnsi="ArialNarrow" w:cs="ArialNarrow"/>
        </w:rPr>
      </w:pPr>
      <w:r>
        <w:rPr>
          <w:rFonts w:ascii="ArialNarrow" w:hAnsi="ArialNarrow" w:cs="ArialNarrow"/>
        </w:rPr>
        <w:t>3. Belgique 49 888 565 671</w:t>
      </w:r>
    </w:p>
    <w:p w:rsidR="00E16FD1" w:rsidRDefault="00E16FD1" w:rsidP="00E16FD1">
      <w:pPr>
        <w:autoSpaceDE w:val="0"/>
        <w:autoSpaceDN w:val="0"/>
        <w:adjustRightInd w:val="0"/>
        <w:spacing w:after="0" w:line="240" w:lineRule="auto"/>
        <w:rPr>
          <w:rFonts w:ascii="ArialNarrow" w:hAnsi="ArialNarrow" w:cs="ArialNarrow"/>
        </w:rPr>
      </w:pPr>
      <w:r>
        <w:rPr>
          <w:rFonts w:ascii="ArialNarrow" w:hAnsi="ArialNarrow" w:cs="ArialNarrow"/>
        </w:rPr>
        <w:t>4. Inde 14 700 000 000</w:t>
      </w:r>
    </w:p>
    <w:p w:rsidR="00E16FD1" w:rsidRDefault="00E16FD1" w:rsidP="00E16FD1">
      <w:pPr>
        <w:autoSpaceDE w:val="0"/>
        <w:autoSpaceDN w:val="0"/>
        <w:adjustRightInd w:val="0"/>
        <w:spacing w:after="0" w:line="240" w:lineRule="auto"/>
        <w:rPr>
          <w:rFonts w:ascii="ArialNarrow" w:hAnsi="ArialNarrow" w:cs="ArialNarrow"/>
        </w:rPr>
      </w:pPr>
      <w:r>
        <w:rPr>
          <w:rFonts w:ascii="ArialNarrow" w:hAnsi="ArialNarrow" w:cs="ArialNarrow"/>
        </w:rPr>
        <w:t>5. Pays bas-</w:t>
      </w:r>
      <w:proofErr w:type="spellStart"/>
      <w:r>
        <w:rPr>
          <w:rFonts w:ascii="ArialNarrow" w:hAnsi="ArialNarrow" w:cs="ArialNarrow"/>
        </w:rPr>
        <w:t>allemagne</w:t>
      </w:r>
      <w:proofErr w:type="spellEnd"/>
      <w:r>
        <w:rPr>
          <w:rFonts w:ascii="ArialNarrow" w:hAnsi="ArialNarrow" w:cs="ArialNarrow"/>
        </w:rPr>
        <w:t xml:space="preserve"> 12 000 000 000</w:t>
      </w:r>
    </w:p>
    <w:p w:rsidR="00E16FD1" w:rsidRDefault="00E16FD1" w:rsidP="00E16FD1">
      <w:pPr>
        <w:autoSpaceDE w:val="0"/>
        <w:autoSpaceDN w:val="0"/>
        <w:adjustRightInd w:val="0"/>
        <w:spacing w:after="0" w:line="240" w:lineRule="auto"/>
        <w:rPr>
          <w:rFonts w:ascii="ArialNarrow" w:hAnsi="ArialNarrow" w:cs="ArialNarrow"/>
        </w:rPr>
      </w:pPr>
      <w:r>
        <w:rPr>
          <w:rFonts w:ascii="ArialNarrow" w:hAnsi="ArialNarrow" w:cs="ArialNarrow"/>
        </w:rPr>
        <w:t>6. Royaume uni 8 377 508 112</w:t>
      </w:r>
    </w:p>
    <w:p w:rsidR="00E16FD1" w:rsidRDefault="00E16FD1" w:rsidP="00E16FD1">
      <w:pPr>
        <w:autoSpaceDE w:val="0"/>
        <w:autoSpaceDN w:val="0"/>
        <w:adjustRightInd w:val="0"/>
        <w:spacing w:after="0" w:line="240" w:lineRule="auto"/>
        <w:rPr>
          <w:rFonts w:ascii="ArialNarrow" w:hAnsi="ArialNarrow" w:cs="ArialNarrow"/>
        </w:rPr>
      </w:pPr>
      <w:r>
        <w:rPr>
          <w:rFonts w:ascii="ArialNarrow" w:hAnsi="ArialNarrow" w:cs="ArialNarrow"/>
        </w:rPr>
        <w:t>7. France 3 399 667 503</w:t>
      </w:r>
    </w:p>
    <w:p w:rsidR="00E16FD1" w:rsidRDefault="00E16FD1" w:rsidP="00E16FD1">
      <w:pPr>
        <w:autoSpaceDE w:val="0"/>
        <w:autoSpaceDN w:val="0"/>
        <w:adjustRightInd w:val="0"/>
        <w:spacing w:after="0" w:line="240" w:lineRule="auto"/>
        <w:rPr>
          <w:rFonts w:ascii="ArialNarrow" w:hAnsi="ArialNarrow" w:cs="ArialNarrow"/>
        </w:rPr>
      </w:pPr>
      <w:r>
        <w:rPr>
          <w:rFonts w:ascii="ArialNarrow" w:hAnsi="ArialNarrow" w:cs="ArialNarrow"/>
        </w:rPr>
        <w:t>8. Suisse 2 341 435 780</w:t>
      </w:r>
    </w:p>
    <w:p w:rsidR="00E16FD1" w:rsidRDefault="00E16FD1" w:rsidP="00E16FD1">
      <w:pPr>
        <w:autoSpaceDE w:val="0"/>
        <w:autoSpaceDN w:val="0"/>
        <w:adjustRightInd w:val="0"/>
        <w:spacing w:after="0" w:line="240" w:lineRule="auto"/>
        <w:rPr>
          <w:rFonts w:ascii="ArialNarrow" w:hAnsi="ArialNarrow" w:cs="ArialNarrow"/>
        </w:rPr>
      </w:pPr>
      <w:r>
        <w:rPr>
          <w:rFonts w:ascii="ArialNarrow" w:hAnsi="ArialNarrow" w:cs="ArialNarrow"/>
        </w:rPr>
        <w:t>9. Canada 692 283 760</w:t>
      </w:r>
    </w:p>
    <w:p w:rsidR="00E16FD1" w:rsidRDefault="00E16FD1" w:rsidP="00E16FD1">
      <w:pPr>
        <w:autoSpaceDE w:val="0"/>
        <w:autoSpaceDN w:val="0"/>
        <w:adjustRightInd w:val="0"/>
        <w:spacing w:after="0" w:line="240" w:lineRule="auto"/>
        <w:rPr>
          <w:rFonts w:ascii="ArialNarrow" w:hAnsi="ArialNarrow" w:cs="ArialNarrow"/>
        </w:rPr>
      </w:pPr>
      <w:r>
        <w:rPr>
          <w:rFonts w:ascii="ArialNarrow" w:hAnsi="ArialNarrow" w:cs="ArialNarrow"/>
        </w:rPr>
        <w:t>10. Allemagne 160 000 000</w:t>
      </w:r>
    </w:p>
    <w:p w:rsidR="00E16FD1" w:rsidRDefault="00E16FD1" w:rsidP="00E16FD1">
      <w:pPr>
        <w:ind w:left="-1276" w:firstLine="1276"/>
        <w:rPr>
          <w:rFonts w:ascii="ArialNarrow,Bold" w:hAnsi="ArialNarrow,Bold" w:cs="ArialNarrow,Bold"/>
          <w:b/>
          <w:bCs/>
          <w:sz w:val="18"/>
          <w:szCs w:val="18"/>
        </w:rPr>
      </w:pPr>
    </w:p>
    <w:p w:rsidR="00E16FD1" w:rsidRDefault="00E16FD1" w:rsidP="00E16FD1">
      <w:pPr>
        <w:ind w:left="-1276" w:firstLine="1276"/>
        <w:rPr>
          <w:rFonts w:ascii="ArialNarrow,Bold" w:hAnsi="ArialNarrow,Bold" w:cs="ArialNarrow,Bold"/>
          <w:b/>
          <w:bCs/>
          <w:sz w:val="18"/>
          <w:szCs w:val="18"/>
        </w:rPr>
      </w:pPr>
      <w:r>
        <w:rPr>
          <w:rFonts w:ascii="ArialNarrow,Bold" w:hAnsi="ArialNarrow,Bold" w:cs="ArialNarrow,Bold"/>
          <w:b/>
          <w:bCs/>
          <w:sz w:val="18"/>
          <w:szCs w:val="18"/>
        </w:rPr>
        <w:t>Source : Budget Général de la République du Burundi, exercice 2014</w:t>
      </w:r>
    </w:p>
    <w:p w:rsidR="00E16FD1" w:rsidRDefault="00E16FD1" w:rsidP="00E16FD1">
      <w:pPr>
        <w:ind w:left="-1276" w:firstLine="1276"/>
        <w:rPr>
          <w:rFonts w:ascii="ArialNarrow,Bold" w:hAnsi="ArialNarrow,Bold" w:cs="ArialNarrow,Bold"/>
          <w:b/>
          <w:bCs/>
          <w:sz w:val="18"/>
          <w:szCs w:val="18"/>
        </w:rPr>
      </w:pPr>
    </w:p>
    <w:p w:rsidR="00E16FD1" w:rsidRDefault="00E16FD1" w:rsidP="00E16FD1">
      <w:pPr>
        <w:autoSpaceDE w:val="0"/>
        <w:autoSpaceDN w:val="0"/>
        <w:adjustRightInd w:val="0"/>
        <w:spacing w:after="0" w:line="240" w:lineRule="auto"/>
        <w:rPr>
          <w:rFonts w:ascii="ArialNarrow,Bold" w:hAnsi="ArialNarrow,Bold" w:cs="ArialNarrow,Bold"/>
          <w:b/>
          <w:bCs/>
          <w:sz w:val="24"/>
          <w:szCs w:val="24"/>
        </w:rPr>
      </w:pPr>
      <w:r>
        <w:rPr>
          <w:rFonts w:ascii="ArialNarrow,Bold" w:hAnsi="ArialNarrow,Bold" w:cs="ArialNarrow,Bold"/>
          <w:b/>
          <w:bCs/>
          <w:sz w:val="24"/>
          <w:szCs w:val="24"/>
        </w:rPr>
        <w:t>Budget 2014 : Dons en capital reçus des organisations Internationales</w:t>
      </w:r>
    </w:p>
    <w:p w:rsidR="00E16FD1" w:rsidRDefault="00E16FD1" w:rsidP="00E16FD1">
      <w:pPr>
        <w:autoSpaceDE w:val="0"/>
        <w:autoSpaceDN w:val="0"/>
        <w:adjustRightInd w:val="0"/>
        <w:spacing w:after="0" w:line="240" w:lineRule="auto"/>
        <w:rPr>
          <w:rFonts w:ascii="ArialNarrow,Bold" w:hAnsi="ArialNarrow,Bold" w:cs="ArialNarrow,Bold"/>
          <w:b/>
          <w:bCs/>
        </w:rPr>
      </w:pPr>
      <w:r>
        <w:rPr>
          <w:rFonts w:ascii="ArialNarrow,Bold" w:hAnsi="ArialNarrow,Bold" w:cs="ArialNarrow,Bold"/>
          <w:b/>
          <w:bCs/>
        </w:rPr>
        <w:t>Organisation Montant (FBU)</w:t>
      </w:r>
    </w:p>
    <w:p w:rsidR="00E16FD1" w:rsidRDefault="00E16FD1" w:rsidP="00E16FD1">
      <w:pPr>
        <w:autoSpaceDE w:val="0"/>
        <w:autoSpaceDN w:val="0"/>
        <w:adjustRightInd w:val="0"/>
        <w:spacing w:after="0" w:line="240" w:lineRule="auto"/>
        <w:rPr>
          <w:rFonts w:ascii="ArialNarrow" w:hAnsi="ArialNarrow" w:cs="ArialNarrow"/>
        </w:rPr>
      </w:pPr>
      <w:r>
        <w:rPr>
          <w:rFonts w:ascii="ArialNarrow" w:hAnsi="ArialNarrow" w:cs="ArialNarrow"/>
        </w:rPr>
        <w:t>1. Union européenne 87 992 706 307</w:t>
      </w:r>
    </w:p>
    <w:p w:rsidR="00E16FD1" w:rsidRDefault="00E16FD1" w:rsidP="00E16FD1">
      <w:pPr>
        <w:autoSpaceDE w:val="0"/>
        <w:autoSpaceDN w:val="0"/>
        <w:adjustRightInd w:val="0"/>
        <w:spacing w:after="0" w:line="240" w:lineRule="auto"/>
        <w:rPr>
          <w:rFonts w:ascii="ArialNarrow" w:hAnsi="ArialNarrow" w:cs="ArialNarrow"/>
        </w:rPr>
      </w:pPr>
      <w:r>
        <w:rPr>
          <w:rFonts w:ascii="ArialNarrow" w:hAnsi="ArialNarrow" w:cs="ArialNarrow"/>
        </w:rPr>
        <w:t>2. Banque mondiale</w:t>
      </w:r>
      <w:r>
        <w:rPr>
          <w:rFonts w:ascii="ArialNarrow" w:hAnsi="ArialNarrow" w:cs="ArialNarrow"/>
          <w:sz w:val="14"/>
          <w:szCs w:val="14"/>
        </w:rPr>
        <w:t xml:space="preserve">35 </w:t>
      </w:r>
      <w:r>
        <w:rPr>
          <w:rFonts w:ascii="ArialNarrow" w:hAnsi="ArialNarrow" w:cs="ArialNarrow"/>
        </w:rPr>
        <w:t>86 852 989 084</w:t>
      </w:r>
    </w:p>
    <w:p w:rsidR="00E16FD1" w:rsidRDefault="00E16FD1" w:rsidP="00E16FD1">
      <w:pPr>
        <w:autoSpaceDE w:val="0"/>
        <w:autoSpaceDN w:val="0"/>
        <w:adjustRightInd w:val="0"/>
        <w:spacing w:after="0" w:line="240" w:lineRule="auto"/>
        <w:rPr>
          <w:rFonts w:ascii="ArialNarrow" w:hAnsi="ArialNarrow" w:cs="ArialNarrow"/>
        </w:rPr>
      </w:pPr>
      <w:r>
        <w:rPr>
          <w:rFonts w:ascii="ArialNarrow" w:hAnsi="ArialNarrow" w:cs="ArialNarrow"/>
        </w:rPr>
        <w:t>3. Nations unies 44 296 767 030</w:t>
      </w:r>
    </w:p>
    <w:p w:rsidR="00E16FD1" w:rsidRDefault="00E16FD1" w:rsidP="00E16FD1">
      <w:pPr>
        <w:autoSpaceDE w:val="0"/>
        <w:autoSpaceDN w:val="0"/>
        <w:adjustRightInd w:val="0"/>
        <w:spacing w:after="0" w:line="240" w:lineRule="auto"/>
        <w:rPr>
          <w:rFonts w:ascii="ArialNarrow" w:hAnsi="ArialNarrow" w:cs="ArialNarrow"/>
        </w:rPr>
      </w:pPr>
      <w:r>
        <w:rPr>
          <w:rFonts w:ascii="ArialNarrow" w:hAnsi="ArialNarrow" w:cs="ArialNarrow"/>
        </w:rPr>
        <w:t>4. Fida</w:t>
      </w:r>
      <w:r>
        <w:rPr>
          <w:rFonts w:ascii="ArialNarrow" w:hAnsi="ArialNarrow" w:cs="ArialNarrow"/>
          <w:sz w:val="14"/>
          <w:szCs w:val="14"/>
        </w:rPr>
        <w:t xml:space="preserve">36 </w:t>
      </w:r>
      <w:r>
        <w:rPr>
          <w:rFonts w:ascii="ArialNarrow" w:hAnsi="ArialNarrow" w:cs="ArialNarrow"/>
        </w:rPr>
        <w:t>37 961 285 437</w:t>
      </w:r>
    </w:p>
    <w:p w:rsidR="00E16FD1" w:rsidRPr="00E16FD1" w:rsidRDefault="00E16FD1" w:rsidP="00E16FD1">
      <w:pPr>
        <w:autoSpaceDE w:val="0"/>
        <w:autoSpaceDN w:val="0"/>
        <w:adjustRightInd w:val="0"/>
        <w:spacing w:after="0" w:line="240" w:lineRule="auto"/>
        <w:rPr>
          <w:rFonts w:ascii="ArialNarrow" w:hAnsi="ArialNarrow" w:cs="ArialNarrow"/>
          <w:lang w:val="en-US"/>
        </w:rPr>
      </w:pPr>
      <w:r w:rsidRPr="00E16FD1">
        <w:rPr>
          <w:rFonts w:ascii="ArialNarrow" w:hAnsi="ArialNarrow" w:cs="ArialNarrow"/>
          <w:lang w:val="en-US"/>
        </w:rPr>
        <w:t xml:space="preserve">5. </w:t>
      </w:r>
      <w:proofErr w:type="spellStart"/>
      <w:r w:rsidRPr="00E16FD1">
        <w:rPr>
          <w:rFonts w:ascii="ArialNarrow" w:hAnsi="ArialNarrow" w:cs="ArialNarrow"/>
          <w:lang w:val="en-US"/>
        </w:rPr>
        <w:t>Usaid</w:t>
      </w:r>
      <w:proofErr w:type="spellEnd"/>
      <w:r w:rsidRPr="00E16FD1">
        <w:rPr>
          <w:rFonts w:ascii="ArialNarrow" w:hAnsi="ArialNarrow" w:cs="ArialNarrow"/>
          <w:lang w:val="en-US"/>
        </w:rPr>
        <w:t xml:space="preserve"> 18 387 342 708</w:t>
      </w:r>
    </w:p>
    <w:p w:rsidR="00E16FD1" w:rsidRPr="00E16FD1" w:rsidRDefault="00E16FD1" w:rsidP="00E16FD1">
      <w:pPr>
        <w:autoSpaceDE w:val="0"/>
        <w:autoSpaceDN w:val="0"/>
        <w:adjustRightInd w:val="0"/>
        <w:spacing w:after="0" w:line="240" w:lineRule="auto"/>
        <w:rPr>
          <w:rFonts w:ascii="ArialNarrow" w:hAnsi="ArialNarrow" w:cs="ArialNarrow"/>
          <w:lang w:val="en-US"/>
        </w:rPr>
      </w:pPr>
      <w:r w:rsidRPr="00E16FD1">
        <w:rPr>
          <w:rFonts w:ascii="ArialNarrow" w:hAnsi="ArialNarrow" w:cs="ArialNarrow"/>
          <w:lang w:val="en-US"/>
        </w:rPr>
        <w:t xml:space="preserve">6. </w:t>
      </w:r>
      <w:proofErr w:type="spellStart"/>
      <w:r w:rsidRPr="00E16FD1">
        <w:rPr>
          <w:rFonts w:ascii="ArialNarrow" w:hAnsi="ArialNarrow" w:cs="ArialNarrow"/>
          <w:lang w:val="en-US"/>
        </w:rPr>
        <w:t>Fmi</w:t>
      </w:r>
      <w:proofErr w:type="spellEnd"/>
      <w:r w:rsidRPr="00E16FD1">
        <w:rPr>
          <w:rFonts w:ascii="ArialNarrow" w:hAnsi="ArialNarrow" w:cs="ArialNarrow"/>
          <w:lang w:val="en-US"/>
        </w:rPr>
        <w:t xml:space="preserve"> 10 167 294 672</w:t>
      </w:r>
    </w:p>
    <w:p w:rsidR="00E16FD1" w:rsidRPr="00E16FD1" w:rsidRDefault="00E16FD1" w:rsidP="00E16FD1">
      <w:pPr>
        <w:autoSpaceDE w:val="0"/>
        <w:autoSpaceDN w:val="0"/>
        <w:adjustRightInd w:val="0"/>
        <w:spacing w:after="0" w:line="240" w:lineRule="auto"/>
        <w:rPr>
          <w:rFonts w:ascii="ArialNarrow" w:hAnsi="ArialNarrow" w:cs="ArialNarrow"/>
          <w:lang w:val="en-US"/>
        </w:rPr>
      </w:pPr>
      <w:r w:rsidRPr="00E16FD1">
        <w:rPr>
          <w:rFonts w:ascii="ArialNarrow" w:hAnsi="ArialNarrow" w:cs="ArialNarrow"/>
          <w:lang w:val="en-US"/>
        </w:rPr>
        <w:t xml:space="preserve">7. </w:t>
      </w:r>
      <w:proofErr w:type="spellStart"/>
      <w:r w:rsidRPr="00E16FD1">
        <w:rPr>
          <w:rFonts w:ascii="ArialNarrow" w:hAnsi="ArialNarrow" w:cs="ArialNarrow"/>
          <w:lang w:val="en-US"/>
        </w:rPr>
        <w:t>Kfw</w:t>
      </w:r>
      <w:proofErr w:type="spellEnd"/>
      <w:r w:rsidRPr="00E16FD1">
        <w:rPr>
          <w:rFonts w:ascii="ArialNarrow" w:hAnsi="ArialNarrow" w:cs="ArialNarrow"/>
          <w:lang w:val="en-US"/>
        </w:rPr>
        <w:t xml:space="preserve"> 6 000 000 000</w:t>
      </w:r>
    </w:p>
    <w:p w:rsidR="00E16FD1" w:rsidRPr="00E16FD1" w:rsidRDefault="00E16FD1" w:rsidP="00E16FD1">
      <w:pPr>
        <w:autoSpaceDE w:val="0"/>
        <w:autoSpaceDN w:val="0"/>
        <w:adjustRightInd w:val="0"/>
        <w:spacing w:after="0" w:line="240" w:lineRule="auto"/>
        <w:rPr>
          <w:rFonts w:ascii="ArialNarrow" w:hAnsi="ArialNarrow" w:cs="ArialNarrow"/>
          <w:lang w:val="en-US"/>
        </w:rPr>
      </w:pPr>
      <w:r w:rsidRPr="00E16FD1">
        <w:rPr>
          <w:rFonts w:ascii="ArialNarrow" w:hAnsi="ArialNarrow" w:cs="ArialNarrow"/>
          <w:lang w:val="en-US"/>
        </w:rPr>
        <w:t xml:space="preserve">8. </w:t>
      </w:r>
      <w:proofErr w:type="spellStart"/>
      <w:r w:rsidRPr="00E16FD1">
        <w:rPr>
          <w:rFonts w:ascii="ArialNarrow" w:hAnsi="ArialNarrow" w:cs="ArialNarrow"/>
          <w:lang w:val="en-US"/>
        </w:rPr>
        <w:t>Afd</w:t>
      </w:r>
      <w:proofErr w:type="spellEnd"/>
      <w:r w:rsidRPr="00E16FD1">
        <w:rPr>
          <w:rFonts w:ascii="ArialNarrow" w:hAnsi="ArialNarrow" w:cs="ArialNarrow"/>
          <w:lang w:val="en-US"/>
        </w:rPr>
        <w:t xml:space="preserve"> 1 069 769 474</w:t>
      </w:r>
    </w:p>
    <w:p w:rsidR="00E16FD1" w:rsidRPr="00E16FD1" w:rsidRDefault="00E16FD1" w:rsidP="00E16FD1">
      <w:pPr>
        <w:autoSpaceDE w:val="0"/>
        <w:autoSpaceDN w:val="0"/>
        <w:adjustRightInd w:val="0"/>
        <w:spacing w:after="0" w:line="240" w:lineRule="auto"/>
        <w:rPr>
          <w:rFonts w:ascii="ArialNarrow" w:hAnsi="ArialNarrow" w:cs="ArialNarrow"/>
          <w:lang w:val="en-US"/>
        </w:rPr>
      </w:pPr>
      <w:r w:rsidRPr="00E16FD1">
        <w:rPr>
          <w:rFonts w:ascii="ArialNarrow" w:hAnsi="ArialNarrow" w:cs="ArialNarrow"/>
          <w:lang w:val="en-US"/>
        </w:rPr>
        <w:lastRenderedPageBreak/>
        <w:t xml:space="preserve">9. </w:t>
      </w:r>
      <w:proofErr w:type="spellStart"/>
      <w:r w:rsidRPr="00E16FD1">
        <w:rPr>
          <w:rFonts w:ascii="ArialNarrow" w:hAnsi="ArialNarrow" w:cs="ArialNarrow"/>
          <w:lang w:val="en-US"/>
        </w:rPr>
        <w:t>Acbf</w:t>
      </w:r>
      <w:proofErr w:type="spellEnd"/>
      <w:r w:rsidRPr="00E16FD1">
        <w:rPr>
          <w:rFonts w:ascii="ArialNarrow" w:hAnsi="ArialNarrow" w:cs="ArialNarrow"/>
          <w:lang w:val="en-US"/>
        </w:rPr>
        <w:t xml:space="preserve"> 1 042 764 215</w:t>
      </w:r>
    </w:p>
    <w:p w:rsidR="00E16FD1" w:rsidRDefault="00E16FD1" w:rsidP="00E16FD1">
      <w:pPr>
        <w:ind w:left="-1276" w:firstLine="1276"/>
        <w:rPr>
          <w:rFonts w:ascii="ArialNarrow,Bold" w:hAnsi="ArialNarrow,Bold" w:cs="ArialNarrow,Bold"/>
          <w:b/>
          <w:bCs/>
          <w:sz w:val="18"/>
          <w:szCs w:val="18"/>
        </w:rPr>
      </w:pPr>
      <w:r>
        <w:rPr>
          <w:rFonts w:ascii="ArialNarrow,Bold" w:hAnsi="ArialNarrow,Bold" w:cs="ArialNarrow,Bold"/>
          <w:b/>
          <w:bCs/>
          <w:sz w:val="18"/>
          <w:szCs w:val="18"/>
        </w:rPr>
        <w:t>Source : Budget Général de la République du Burundi, exercice 2014</w:t>
      </w:r>
    </w:p>
    <w:p w:rsidR="00E16FD1" w:rsidRDefault="00E16FD1" w:rsidP="00E16FD1">
      <w:pPr>
        <w:ind w:left="-1276" w:firstLine="1276"/>
        <w:rPr>
          <w:rFonts w:ascii="ArialNarrow,Bold" w:hAnsi="ArialNarrow,Bold" w:cs="ArialNarrow,Bold"/>
          <w:b/>
          <w:bCs/>
          <w:sz w:val="18"/>
          <w:szCs w:val="18"/>
        </w:rPr>
      </w:pPr>
    </w:p>
    <w:p w:rsidR="00E16FD1" w:rsidRDefault="00E16FD1" w:rsidP="00E16FD1">
      <w:pPr>
        <w:ind w:left="-1276" w:firstLine="1276"/>
        <w:rPr>
          <w:rFonts w:ascii="ArialNarrow,Bold" w:hAnsi="ArialNarrow,Bold" w:cs="ArialNarrow,Bold"/>
          <w:b/>
          <w:bCs/>
          <w:sz w:val="18"/>
          <w:szCs w:val="18"/>
        </w:rPr>
      </w:pPr>
      <w:r>
        <w:rPr>
          <w:noProof/>
          <w:lang w:eastAsia="fr-FR"/>
        </w:rPr>
        <w:drawing>
          <wp:inline distT="0" distB="0" distL="0" distR="0" wp14:anchorId="581797C1" wp14:editId="1C259D82">
            <wp:extent cx="7981950" cy="497205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7981950" cy="4972050"/>
                    </a:xfrm>
                    <a:prstGeom prst="rect">
                      <a:avLst/>
                    </a:prstGeom>
                  </pic:spPr>
                </pic:pic>
              </a:graphicData>
            </a:graphic>
          </wp:inline>
        </w:drawing>
      </w:r>
    </w:p>
    <w:p w:rsidR="00FA0940" w:rsidRDefault="00FA0940" w:rsidP="00E16FD1">
      <w:pPr>
        <w:ind w:left="-1276" w:firstLine="1276"/>
        <w:rPr>
          <w:rFonts w:ascii="Times New Roman" w:hAnsi="Times New Roman" w:cs="Times New Roman"/>
          <w:b/>
          <w:noProof/>
          <w:sz w:val="24"/>
          <w:u w:val="single"/>
          <w:lang w:eastAsia="fr-FR"/>
        </w:rPr>
      </w:pPr>
    </w:p>
    <w:p w:rsidR="00E16FD1" w:rsidRDefault="00E16FD1" w:rsidP="00E16FD1">
      <w:pPr>
        <w:ind w:left="-1276" w:firstLine="1276"/>
        <w:rPr>
          <w:rFonts w:ascii="Times New Roman" w:hAnsi="Times New Roman" w:cs="Times New Roman"/>
          <w:b/>
          <w:sz w:val="24"/>
          <w:u w:val="single"/>
        </w:rPr>
      </w:pPr>
      <w:r>
        <w:rPr>
          <w:rFonts w:ascii="Times New Roman" w:hAnsi="Times New Roman" w:cs="Times New Roman"/>
          <w:b/>
          <w:noProof/>
          <w:sz w:val="24"/>
          <w:u w:val="single"/>
          <w:lang w:eastAsia="fr-FR"/>
        </w:rPr>
        <w:drawing>
          <wp:inline distT="0" distB="0" distL="0" distR="0" wp14:anchorId="6A184842" wp14:editId="4099097B">
            <wp:extent cx="7973538" cy="4229690"/>
            <wp:effectExtent l="0" t="0" r="889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PNG"/>
                    <pic:cNvPicPr/>
                  </pic:nvPicPr>
                  <pic:blipFill>
                    <a:blip r:embed="rId38">
                      <a:extLst>
                        <a:ext uri="{28A0092B-C50C-407E-A947-70E740481C1C}">
                          <a14:useLocalDpi xmlns:a14="http://schemas.microsoft.com/office/drawing/2010/main" val="0"/>
                        </a:ext>
                      </a:extLst>
                    </a:blip>
                    <a:stretch>
                      <a:fillRect/>
                    </a:stretch>
                  </pic:blipFill>
                  <pic:spPr>
                    <a:xfrm>
                      <a:off x="0" y="0"/>
                      <a:ext cx="7973538" cy="4229690"/>
                    </a:xfrm>
                    <a:prstGeom prst="rect">
                      <a:avLst/>
                    </a:prstGeom>
                  </pic:spPr>
                </pic:pic>
              </a:graphicData>
            </a:graphic>
          </wp:inline>
        </w:drawing>
      </w:r>
    </w:p>
    <w:p w:rsidR="00FA0940" w:rsidRDefault="00FA0940" w:rsidP="00FA0940">
      <w:pPr>
        <w:pStyle w:val="Titre2"/>
        <w:rPr>
          <w:shd w:val="clear" w:color="auto" w:fill="FFFFFF"/>
        </w:rPr>
      </w:pPr>
      <w:r>
        <w:rPr>
          <w:shd w:val="clear" w:color="auto" w:fill="FFFFFF"/>
        </w:rPr>
        <w:t>IDE</w:t>
      </w:r>
    </w:p>
    <w:p w:rsidR="00FA0940" w:rsidRPr="00EC50CB" w:rsidRDefault="00FA0940" w:rsidP="00FA0940">
      <w:pPr>
        <w:rPr>
          <w:rFonts w:ascii="Times New Roman" w:hAnsi="Times New Roman" w:cs="Times New Roman"/>
          <w:spacing w:val="15"/>
          <w:sz w:val="24"/>
          <w:szCs w:val="24"/>
          <w:lang w:eastAsia="fr-FR"/>
        </w:rPr>
      </w:pPr>
      <w:r>
        <w:rPr>
          <w:rFonts w:ascii="Arial" w:hAnsi="Arial" w:cs="Arial"/>
          <w:color w:val="1C1C1C"/>
          <w:sz w:val="18"/>
          <w:szCs w:val="18"/>
          <w:shd w:val="clear" w:color="auto" w:fill="FFFFFF"/>
        </w:rPr>
        <w:t>En termes d'investissements internationaux, l’</w:t>
      </w:r>
      <w:r>
        <w:rPr>
          <w:rStyle w:val="lev"/>
          <w:rFonts w:ascii="Arial" w:hAnsi="Arial" w:cs="Arial"/>
          <w:color w:val="D4151B"/>
          <w:sz w:val="18"/>
          <w:szCs w:val="18"/>
          <w:shd w:val="clear" w:color="auto" w:fill="FFFFFF"/>
        </w:rPr>
        <w:t>investissement direct étranger (IDE)</w:t>
      </w:r>
      <w:r>
        <w:rPr>
          <w:rStyle w:val="apple-converted-space"/>
          <w:rFonts w:ascii="Arial" w:hAnsi="Arial" w:cs="Arial"/>
          <w:color w:val="1C1C1C"/>
          <w:sz w:val="18"/>
          <w:szCs w:val="18"/>
          <w:shd w:val="clear" w:color="auto" w:fill="FFFFFF"/>
        </w:rPr>
        <w:t> </w:t>
      </w:r>
      <w:r>
        <w:rPr>
          <w:rFonts w:ascii="Arial" w:hAnsi="Arial" w:cs="Arial"/>
          <w:color w:val="1C1C1C"/>
          <w:sz w:val="18"/>
          <w:szCs w:val="18"/>
          <w:shd w:val="clear" w:color="auto" w:fill="FFFFFF"/>
        </w:rPr>
        <w:t>au Burundi est passé d'une moyenne de 0,5 million de $EU en 1999 à 10 millions de $EU en 2009 (CNUCED, 2010), une augmentation de vingt fois en 10 ans. Cela est dû en grande partie à la stabilisation de la situation politique et aux mesures prises par le gouvernement ces dernières années pour attirer les IDE</w:t>
      </w:r>
    </w:p>
    <w:p w:rsidR="00FA0940" w:rsidRDefault="00FA0940" w:rsidP="00FA0940"/>
    <w:p w:rsidR="00FA0940" w:rsidRDefault="00FA0940" w:rsidP="00FA0940">
      <w:pPr>
        <w:pStyle w:val="Titre2"/>
        <w:rPr>
          <w:rStyle w:val="Titre2Car"/>
          <w:lang w:val="en-US"/>
        </w:rPr>
      </w:pPr>
      <w:r w:rsidRPr="00FA0940">
        <w:rPr>
          <w:rStyle w:val="Titre2Car"/>
          <w:lang w:val="en-US"/>
        </w:rPr>
        <w:lastRenderedPageBreak/>
        <w:t>Electricity</w:t>
      </w:r>
    </w:p>
    <w:p w:rsidR="00FA0940" w:rsidRDefault="00FA0940" w:rsidP="00FA0940">
      <w:pPr>
        <w:rPr>
          <w:rStyle w:val="Titre2Car"/>
          <w:lang w:val="en-US"/>
        </w:rPr>
      </w:pPr>
    </w:p>
    <w:p w:rsidR="00FA0940" w:rsidRPr="002F25E0" w:rsidRDefault="00FA0940" w:rsidP="002F25E0">
      <w:pPr>
        <w:rPr>
          <w:rFonts w:ascii="Times New Roman" w:hAnsi="Times New Roman" w:cs="Times New Roman"/>
          <w:b/>
          <w:szCs w:val="24"/>
          <w:u w:val="single"/>
          <w:lang w:val="en-US"/>
        </w:rPr>
      </w:pPr>
      <w:r w:rsidRPr="002F25E0">
        <w:rPr>
          <w:rStyle w:val="Titre2Car"/>
          <w:rFonts w:ascii="Times New Roman" w:hAnsi="Times New Roman" w:cs="Times New Roman"/>
          <w:b/>
          <w:color w:val="auto"/>
          <w:sz w:val="24"/>
          <w:u w:val="single"/>
          <w:lang w:val="en-US"/>
        </w:rPr>
        <w:t>E</w:t>
      </w:r>
      <w:r w:rsidR="002F25E0" w:rsidRPr="002F25E0">
        <w:rPr>
          <w:rStyle w:val="Titre2Car"/>
          <w:rFonts w:ascii="Times New Roman" w:hAnsi="Times New Roman" w:cs="Times New Roman"/>
          <w:b/>
          <w:color w:val="auto"/>
          <w:sz w:val="24"/>
          <w:u w:val="single"/>
          <w:lang w:val="en-US"/>
        </w:rPr>
        <w:t>lectricity production</w:t>
      </w:r>
    </w:p>
    <w:p w:rsidR="00FA0940" w:rsidRPr="00693D8A" w:rsidRDefault="00FA0940" w:rsidP="00FA0940">
      <w:pPr>
        <w:framePr w:hSpace="141" w:wrap="around" w:vAnchor="text" w:hAnchor="text" w:x="284" w:y="1"/>
        <w:suppressOverlap/>
        <w:rPr>
          <w:rFonts w:ascii="Times New Roman" w:hAnsi="Times New Roman" w:cs="Times New Roman"/>
          <w:spacing w:val="15"/>
          <w:sz w:val="24"/>
          <w:szCs w:val="24"/>
          <w:lang w:val="en-US"/>
        </w:rPr>
      </w:pPr>
      <w:r w:rsidRPr="00693D8A">
        <w:rPr>
          <w:rFonts w:ascii="Times New Roman" w:hAnsi="Times New Roman" w:cs="Times New Roman"/>
          <w:spacing w:val="15"/>
          <w:sz w:val="24"/>
          <w:szCs w:val="24"/>
          <w:lang w:val="en-US"/>
        </w:rPr>
        <w:t xml:space="preserve">152 million kWh (2010 </w:t>
      </w:r>
      <w:proofErr w:type="gramStart"/>
      <w:r w:rsidRPr="00693D8A">
        <w:rPr>
          <w:rFonts w:ascii="Times New Roman" w:hAnsi="Times New Roman" w:cs="Times New Roman"/>
          <w:spacing w:val="15"/>
          <w:sz w:val="24"/>
          <w:szCs w:val="24"/>
          <w:lang w:val="en-US"/>
        </w:rPr>
        <w:t>est</w:t>
      </w:r>
      <w:proofErr w:type="gramEnd"/>
      <w:r w:rsidRPr="00693D8A">
        <w:rPr>
          <w:rFonts w:ascii="Times New Roman" w:hAnsi="Times New Roman" w:cs="Times New Roman"/>
          <w:spacing w:val="15"/>
          <w:sz w:val="24"/>
          <w:szCs w:val="24"/>
          <w:lang w:val="en-US"/>
        </w:rPr>
        <w:t>.)</w:t>
      </w:r>
    </w:p>
    <w:p w:rsidR="00FA0940" w:rsidRDefault="00FA0940" w:rsidP="00FA0940">
      <w:pPr>
        <w:rPr>
          <w:rStyle w:val="Lienhypertexte"/>
          <w:rFonts w:ascii="Times New Roman" w:hAnsi="Times New Roman" w:cs="Times New Roman"/>
          <w:color w:val="auto"/>
          <w:spacing w:val="22"/>
          <w:sz w:val="24"/>
          <w:szCs w:val="24"/>
          <w:lang w:val="en-US"/>
        </w:rPr>
      </w:pPr>
      <w:proofErr w:type="gramStart"/>
      <w:r w:rsidRPr="00693D8A">
        <w:rPr>
          <w:rStyle w:val="category"/>
          <w:rFonts w:ascii="Times New Roman" w:hAnsi="Times New Roman" w:cs="Times New Roman"/>
          <w:b/>
          <w:bCs/>
          <w:spacing w:val="1"/>
          <w:sz w:val="24"/>
          <w:szCs w:val="24"/>
          <w:lang w:val="en-US"/>
        </w:rPr>
        <w:t>country</w:t>
      </w:r>
      <w:proofErr w:type="gramEnd"/>
      <w:r w:rsidRPr="00693D8A">
        <w:rPr>
          <w:rStyle w:val="category"/>
          <w:rFonts w:ascii="Times New Roman" w:hAnsi="Times New Roman" w:cs="Times New Roman"/>
          <w:b/>
          <w:bCs/>
          <w:spacing w:val="1"/>
          <w:sz w:val="24"/>
          <w:szCs w:val="24"/>
          <w:lang w:val="en-US"/>
        </w:rPr>
        <w:t xml:space="preserve"> comparison to the world:</w:t>
      </w:r>
      <w:r w:rsidRPr="00693D8A">
        <w:rPr>
          <w:rStyle w:val="apple-converted-space"/>
          <w:rFonts w:ascii="Times New Roman" w:hAnsi="Times New Roman" w:cs="Times New Roman"/>
          <w:spacing w:val="17"/>
          <w:sz w:val="24"/>
          <w:szCs w:val="24"/>
          <w:lang w:val="en-US"/>
        </w:rPr>
        <w:t> </w:t>
      </w:r>
      <w:hyperlink r:id="rId39" w:anchor="by188" w:history="1">
        <w:r w:rsidRPr="00693D8A">
          <w:rPr>
            <w:rStyle w:val="Lienhypertexte"/>
            <w:rFonts w:ascii="Times New Roman" w:hAnsi="Times New Roman" w:cs="Times New Roman"/>
            <w:color w:val="auto"/>
            <w:spacing w:val="22"/>
            <w:sz w:val="24"/>
            <w:szCs w:val="24"/>
            <w:lang w:val="en-US"/>
          </w:rPr>
          <w:t>188</w:t>
        </w:r>
      </w:hyperlink>
    </w:p>
    <w:p w:rsidR="00FA0940" w:rsidRDefault="00FA0940" w:rsidP="00FA0940">
      <w:pPr>
        <w:rPr>
          <w:rStyle w:val="Lienhypertexte"/>
          <w:rFonts w:ascii="Times New Roman" w:hAnsi="Times New Roman" w:cs="Times New Roman"/>
          <w:color w:val="auto"/>
          <w:spacing w:val="22"/>
          <w:sz w:val="24"/>
          <w:szCs w:val="24"/>
          <w:lang w:val="en-US"/>
        </w:rPr>
      </w:pPr>
    </w:p>
    <w:p w:rsidR="00FA0940" w:rsidRPr="00FA0940" w:rsidRDefault="00FC571C" w:rsidP="00FA0940">
      <w:pPr>
        <w:rPr>
          <w:rStyle w:val="Lienhypertexte"/>
          <w:rFonts w:ascii="Times New Roman" w:hAnsi="Times New Roman" w:cs="Times New Roman"/>
          <w:b/>
          <w:bCs/>
          <w:color w:val="auto"/>
          <w:spacing w:val="1"/>
          <w:sz w:val="24"/>
          <w:szCs w:val="24"/>
          <w:lang w:val="en-US"/>
        </w:rPr>
      </w:pPr>
      <w:hyperlink r:id="rId40" w:history="1">
        <w:r w:rsidR="00FA0940" w:rsidRPr="00FA0940">
          <w:rPr>
            <w:rStyle w:val="Lienhypertexte"/>
            <w:rFonts w:ascii="Times New Roman" w:hAnsi="Times New Roman" w:cs="Times New Roman"/>
            <w:b/>
            <w:bCs/>
            <w:color w:val="auto"/>
            <w:spacing w:val="1"/>
            <w:sz w:val="24"/>
            <w:szCs w:val="24"/>
            <w:lang w:val="en-US"/>
          </w:rPr>
          <w:t>Electricity - consumption:</w:t>
        </w:r>
      </w:hyperlink>
    </w:p>
    <w:p w:rsidR="00FA0940" w:rsidRPr="00693D8A" w:rsidRDefault="00FA0940" w:rsidP="00FA0940">
      <w:pPr>
        <w:framePr w:hSpace="141" w:wrap="around" w:vAnchor="text" w:hAnchor="text" w:x="284" w:y="1"/>
        <w:suppressOverlap/>
        <w:rPr>
          <w:rFonts w:ascii="Times New Roman" w:hAnsi="Times New Roman" w:cs="Times New Roman"/>
          <w:spacing w:val="15"/>
          <w:sz w:val="24"/>
          <w:szCs w:val="24"/>
          <w:lang w:val="en-US"/>
        </w:rPr>
      </w:pPr>
      <w:r w:rsidRPr="00693D8A">
        <w:rPr>
          <w:rFonts w:ascii="Times New Roman" w:hAnsi="Times New Roman" w:cs="Times New Roman"/>
          <w:spacing w:val="15"/>
          <w:sz w:val="24"/>
          <w:szCs w:val="24"/>
          <w:lang w:val="en-US"/>
        </w:rPr>
        <w:t xml:space="preserve">221.4 million </w:t>
      </w:r>
      <w:proofErr w:type="gramStart"/>
      <w:r w:rsidRPr="00693D8A">
        <w:rPr>
          <w:rFonts w:ascii="Times New Roman" w:hAnsi="Times New Roman" w:cs="Times New Roman"/>
          <w:spacing w:val="15"/>
          <w:sz w:val="24"/>
          <w:szCs w:val="24"/>
          <w:lang w:val="en-US"/>
        </w:rPr>
        <w:t>kWh</w:t>
      </w:r>
      <w:proofErr w:type="gramEnd"/>
      <w:r w:rsidRPr="00693D8A">
        <w:rPr>
          <w:rFonts w:ascii="Times New Roman" w:hAnsi="Times New Roman" w:cs="Times New Roman"/>
          <w:spacing w:val="15"/>
          <w:sz w:val="24"/>
          <w:szCs w:val="24"/>
          <w:lang w:val="en-US"/>
        </w:rPr>
        <w:t xml:space="preserve"> (2010 est.)</w:t>
      </w:r>
    </w:p>
    <w:p w:rsidR="00FA0940" w:rsidRDefault="00FA0940" w:rsidP="00FA0940">
      <w:pPr>
        <w:rPr>
          <w:rStyle w:val="Lienhypertexte"/>
          <w:rFonts w:ascii="Times New Roman" w:hAnsi="Times New Roman" w:cs="Times New Roman"/>
          <w:color w:val="auto"/>
          <w:spacing w:val="22"/>
          <w:sz w:val="24"/>
          <w:szCs w:val="24"/>
          <w:lang w:val="en-US"/>
        </w:rPr>
      </w:pPr>
      <w:proofErr w:type="gramStart"/>
      <w:r w:rsidRPr="00693D8A">
        <w:rPr>
          <w:rStyle w:val="category"/>
          <w:rFonts w:ascii="Times New Roman" w:hAnsi="Times New Roman" w:cs="Times New Roman"/>
          <w:b/>
          <w:bCs/>
          <w:spacing w:val="1"/>
          <w:sz w:val="24"/>
          <w:szCs w:val="24"/>
          <w:lang w:val="en-US"/>
        </w:rPr>
        <w:t>country</w:t>
      </w:r>
      <w:proofErr w:type="gramEnd"/>
      <w:r w:rsidRPr="00693D8A">
        <w:rPr>
          <w:rStyle w:val="category"/>
          <w:rFonts w:ascii="Times New Roman" w:hAnsi="Times New Roman" w:cs="Times New Roman"/>
          <w:b/>
          <w:bCs/>
          <w:spacing w:val="1"/>
          <w:sz w:val="24"/>
          <w:szCs w:val="24"/>
          <w:lang w:val="en-US"/>
        </w:rPr>
        <w:t xml:space="preserve"> comparison to the world:</w:t>
      </w:r>
      <w:r w:rsidRPr="00693D8A">
        <w:rPr>
          <w:rStyle w:val="apple-converted-space"/>
          <w:rFonts w:ascii="Times New Roman" w:hAnsi="Times New Roman" w:cs="Times New Roman"/>
          <w:spacing w:val="17"/>
          <w:sz w:val="24"/>
          <w:szCs w:val="24"/>
          <w:lang w:val="en-US"/>
        </w:rPr>
        <w:t> </w:t>
      </w:r>
      <w:hyperlink r:id="rId41" w:anchor="by" w:history="1">
        <w:r w:rsidRPr="00693D8A">
          <w:rPr>
            <w:rStyle w:val="Lienhypertexte"/>
            <w:rFonts w:ascii="Times New Roman" w:hAnsi="Times New Roman" w:cs="Times New Roman"/>
            <w:color w:val="auto"/>
            <w:spacing w:val="22"/>
            <w:sz w:val="24"/>
            <w:szCs w:val="24"/>
            <w:lang w:val="en-US"/>
          </w:rPr>
          <w:t>184</w:t>
        </w:r>
      </w:hyperlink>
    </w:p>
    <w:p w:rsidR="00FA0940" w:rsidRDefault="00FA0940" w:rsidP="00FA0940">
      <w:pPr>
        <w:rPr>
          <w:rStyle w:val="Lienhypertexte"/>
          <w:rFonts w:ascii="Times New Roman" w:hAnsi="Times New Roman" w:cs="Times New Roman"/>
          <w:color w:val="auto"/>
          <w:spacing w:val="22"/>
          <w:sz w:val="24"/>
          <w:szCs w:val="24"/>
          <w:lang w:val="en-US"/>
        </w:rPr>
      </w:pPr>
    </w:p>
    <w:p w:rsidR="00FA0940" w:rsidRPr="00FC571C" w:rsidRDefault="00FC571C" w:rsidP="00FA0940">
      <w:pPr>
        <w:rPr>
          <w:rStyle w:val="Lienhypertexte"/>
          <w:rFonts w:ascii="Times New Roman" w:hAnsi="Times New Roman" w:cs="Times New Roman"/>
          <w:b/>
          <w:bCs/>
          <w:color w:val="auto"/>
          <w:spacing w:val="1"/>
          <w:sz w:val="24"/>
          <w:szCs w:val="24"/>
          <w:lang w:val="en-US"/>
        </w:rPr>
      </w:pPr>
      <w:hyperlink r:id="rId42" w:history="1">
        <w:r w:rsidR="00FA0940" w:rsidRPr="00FC571C">
          <w:rPr>
            <w:rStyle w:val="Lienhypertexte"/>
            <w:rFonts w:ascii="Times New Roman" w:hAnsi="Times New Roman" w:cs="Times New Roman"/>
            <w:b/>
            <w:bCs/>
            <w:color w:val="auto"/>
            <w:spacing w:val="1"/>
            <w:sz w:val="24"/>
            <w:szCs w:val="24"/>
            <w:lang w:val="en-US"/>
          </w:rPr>
          <w:t>Electricity - imports:</w:t>
        </w:r>
      </w:hyperlink>
    </w:p>
    <w:p w:rsidR="00FA0940" w:rsidRPr="00FA0940" w:rsidRDefault="00FA0940" w:rsidP="00FA0940">
      <w:pPr>
        <w:rPr>
          <w:rFonts w:ascii="Times New Roman" w:hAnsi="Times New Roman" w:cs="Times New Roman"/>
          <w:sz w:val="24"/>
          <w:szCs w:val="24"/>
          <w:lang w:val="en-US"/>
        </w:rPr>
      </w:pPr>
      <w:r w:rsidRPr="00FC571C">
        <w:rPr>
          <w:rFonts w:ascii="Times New Roman" w:hAnsi="Times New Roman" w:cs="Times New Roman"/>
          <w:spacing w:val="15"/>
          <w:sz w:val="24"/>
          <w:szCs w:val="24"/>
          <w:lang w:val="en-US"/>
        </w:rPr>
        <w:t xml:space="preserve">80 million kWh (2010 </w:t>
      </w:r>
      <w:proofErr w:type="gramStart"/>
      <w:r w:rsidRPr="00FC571C">
        <w:rPr>
          <w:rFonts w:ascii="Times New Roman" w:hAnsi="Times New Roman" w:cs="Times New Roman"/>
          <w:spacing w:val="15"/>
          <w:sz w:val="24"/>
          <w:szCs w:val="24"/>
          <w:lang w:val="en-US"/>
        </w:rPr>
        <w:t>est</w:t>
      </w:r>
      <w:proofErr w:type="gramEnd"/>
      <w:r w:rsidRPr="00FC571C">
        <w:rPr>
          <w:rFonts w:ascii="Times New Roman" w:hAnsi="Times New Roman" w:cs="Times New Roman"/>
          <w:spacing w:val="15"/>
          <w:sz w:val="24"/>
          <w:szCs w:val="24"/>
          <w:lang w:val="en-US"/>
        </w:rPr>
        <w:t>.)</w:t>
      </w:r>
    </w:p>
    <w:p w:rsidR="00FA0940" w:rsidRPr="00FC571C" w:rsidRDefault="00FA0940" w:rsidP="00FA0940">
      <w:pPr>
        <w:rPr>
          <w:lang w:val="en-US"/>
        </w:rPr>
      </w:pPr>
    </w:p>
    <w:p w:rsidR="000C3C9A" w:rsidRPr="00FC571C" w:rsidRDefault="000C3C9A" w:rsidP="00BB2DBF">
      <w:pPr>
        <w:pStyle w:val="Titre1"/>
        <w:rPr>
          <w:rFonts w:ascii="Times New Roman" w:hAnsi="Times New Roman" w:cs="Times New Roman"/>
          <w:b/>
          <w:color w:val="auto"/>
          <w:sz w:val="28"/>
          <w:lang w:val="en-US"/>
        </w:rPr>
      </w:pPr>
      <w:r w:rsidRPr="00FC571C">
        <w:rPr>
          <w:rFonts w:ascii="Times New Roman" w:hAnsi="Times New Roman" w:cs="Times New Roman"/>
          <w:b/>
          <w:color w:val="auto"/>
          <w:sz w:val="28"/>
          <w:lang w:val="en-US"/>
        </w:rPr>
        <w:t>Commerce</w:t>
      </w:r>
    </w:p>
    <w:p w:rsidR="00BB2DBF" w:rsidRPr="00FC571C" w:rsidRDefault="00BB2DBF" w:rsidP="00BB2DBF">
      <w:pPr>
        <w:rPr>
          <w:lang w:val="en-US"/>
        </w:rPr>
      </w:pPr>
    </w:p>
    <w:p w:rsidR="00BB2DBF" w:rsidRPr="00FC571C" w:rsidRDefault="00FC571C" w:rsidP="00BB2DBF">
      <w:pPr>
        <w:rPr>
          <w:lang w:val="en-US"/>
        </w:rPr>
      </w:pPr>
      <w:hyperlink r:id="rId43" w:history="1">
        <w:r w:rsidR="00BB2DBF" w:rsidRPr="00FC571C">
          <w:rPr>
            <w:rFonts w:ascii="Times New Roman" w:hAnsi="Times New Roman" w:cs="Times New Roman"/>
            <w:sz w:val="24"/>
            <w:szCs w:val="24"/>
            <w:u w:val="single"/>
            <w:lang w:val="en-US" w:eastAsia="fr-FR"/>
          </w:rPr>
          <w:t>Imports - partners:</w:t>
        </w:r>
      </w:hyperlink>
    </w:p>
    <w:p w:rsidR="00BB2DBF" w:rsidRDefault="00BB2DBF" w:rsidP="00BB2DBF">
      <w:pPr>
        <w:rPr>
          <w:rFonts w:ascii="Times New Roman" w:hAnsi="Times New Roman" w:cs="Times New Roman"/>
          <w:spacing w:val="15"/>
          <w:sz w:val="24"/>
          <w:szCs w:val="24"/>
          <w:lang w:val="en-US" w:eastAsia="fr-FR"/>
        </w:rPr>
      </w:pPr>
      <w:r w:rsidRPr="00693D8A">
        <w:rPr>
          <w:rFonts w:ascii="Times New Roman" w:hAnsi="Times New Roman" w:cs="Times New Roman"/>
          <w:spacing w:val="15"/>
          <w:sz w:val="24"/>
          <w:szCs w:val="24"/>
          <w:lang w:val="en-US" w:eastAsia="fr-FR"/>
        </w:rPr>
        <w:t>Saudi Arabia 11.3%, Belgium 10.1%, China 9.1%, India 7.9%, Tanzania 6.5%, Kenya 6%, Uganda 5.7%, Zambia 4.6%, US 4.1% (2012)</w:t>
      </w:r>
    </w:p>
    <w:p w:rsidR="00BB2DBF" w:rsidRDefault="00FC571C" w:rsidP="00BB2DBF">
      <w:pPr>
        <w:rPr>
          <w:rFonts w:ascii="Times New Roman" w:hAnsi="Times New Roman" w:cs="Times New Roman"/>
          <w:spacing w:val="15"/>
          <w:sz w:val="24"/>
          <w:szCs w:val="24"/>
          <w:lang w:val="en-US" w:eastAsia="fr-FR"/>
        </w:rPr>
      </w:pPr>
      <w:hyperlink r:id="rId44" w:history="1">
        <w:r w:rsidR="00BB2DBF" w:rsidRPr="00693D8A">
          <w:rPr>
            <w:rFonts w:ascii="Times New Roman" w:hAnsi="Times New Roman" w:cs="Times New Roman"/>
            <w:sz w:val="24"/>
            <w:szCs w:val="24"/>
            <w:u w:val="single"/>
            <w:lang w:eastAsia="fr-FR"/>
          </w:rPr>
          <w:t>Imports:</w:t>
        </w:r>
      </w:hyperlink>
      <w:r w:rsidR="00BB2DBF" w:rsidRPr="00BB2DBF">
        <w:rPr>
          <w:rFonts w:ascii="Times New Roman" w:hAnsi="Times New Roman" w:cs="Times New Roman"/>
          <w:spacing w:val="15"/>
          <w:sz w:val="24"/>
          <w:szCs w:val="24"/>
          <w:lang w:val="en-US" w:eastAsia="fr-FR"/>
        </w:rPr>
        <w:t xml:space="preserve"> </w:t>
      </w:r>
      <w:r w:rsidR="00BB2DBF" w:rsidRPr="00693D8A">
        <w:rPr>
          <w:rFonts w:ascii="Times New Roman" w:hAnsi="Times New Roman" w:cs="Times New Roman"/>
          <w:spacing w:val="15"/>
          <w:sz w:val="24"/>
          <w:szCs w:val="24"/>
          <w:lang w:val="en-US" w:eastAsia="fr-FR"/>
        </w:rPr>
        <w:t>$867.2 million (2013 est.)</w:t>
      </w:r>
    </w:p>
    <w:p w:rsidR="00FA0940" w:rsidRPr="00693D8A" w:rsidRDefault="00FA0940" w:rsidP="00FA0940">
      <w:pPr>
        <w:rPr>
          <w:rFonts w:ascii="Times New Roman" w:hAnsi="Times New Roman" w:cs="Times New Roman"/>
          <w:sz w:val="24"/>
          <w:szCs w:val="24"/>
          <w:lang w:val="en-US" w:eastAsia="fr-FR"/>
        </w:rPr>
      </w:pPr>
      <w:proofErr w:type="gramStart"/>
      <w:r w:rsidRPr="00693D8A">
        <w:rPr>
          <w:rFonts w:ascii="Times New Roman" w:hAnsi="Times New Roman" w:cs="Times New Roman"/>
          <w:sz w:val="24"/>
          <w:szCs w:val="24"/>
          <w:lang w:val="en-US" w:eastAsia="fr-FR"/>
        </w:rPr>
        <w:t>country</w:t>
      </w:r>
      <w:proofErr w:type="gramEnd"/>
      <w:r w:rsidRPr="00693D8A">
        <w:rPr>
          <w:rFonts w:ascii="Times New Roman" w:hAnsi="Times New Roman" w:cs="Times New Roman"/>
          <w:sz w:val="24"/>
          <w:szCs w:val="24"/>
          <w:lang w:val="en-US" w:eastAsia="fr-FR"/>
        </w:rPr>
        <w:t xml:space="preserve"> comparison to the world: </w:t>
      </w:r>
      <w:hyperlink r:id="rId45" w:anchor="by" w:history="1">
        <w:r w:rsidRPr="00693D8A">
          <w:rPr>
            <w:rFonts w:ascii="Times New Roman" w:hAnsi="Times New Roman" w:cs="Times New Roman"/>
            <w:spacing w:val="22"/>
            <w:sz w:val="24"/>
            <w:szCs w:val="24"/>
            <w:u w:val="single"/>
            <w:lang w:val="en-US" w:eastAsia="fr-FR"/>
          </w:rPr>
          <w:t>181</w:t>
        </w:r>
      </w:hyperlink>
    </w:p>
    <w:p w:rsidR="00FA0940" w:rsidRPr="00FC571C" w:rsidRDefault="00FA0940" w:rsidP="00BB2DBF">
      <w:pPr>
        <w:rPr>
          <w:rFonts w:ascii="Times New Roman" w:hAnsi="Times New Roman" w:cs="Times New Roman"/>
          <w:spacing w:val="15"/>
          <w:sz w:val="24"/>
          <w:szCs w:val="24"/>
          <w:lang w:val="en-US" w:eastAsia="fr-FR"/>
        </w:rPr>
      </w:pPr>
      <w:r w:rsidRPr="00FC571C">
        <w:rPr>
          <w:rFonts w:ascii="Times New Roman" w:hAnsi="Times New Roman" w:cs="Times New Roman"/>
          <w:spacing w:val="15"/>
          <w:sz w:val="24"/>
          <w:szCs w:val="24"/>
          <w:lang w:val="en-US" w:eastAsia="fr-FR"/>
        </w:rPr>
        <w:t xml:space="preserve">$886.2 million (2012 </w:t>
      </w:r>
      <w:proofErr w:type="gramStart"/>
      <w:r w:rsidRPr="00FC571C">
        <w:rPr>
          <w:rFonts w:ascii="Times New Roman" w:hAnsi="Times New Roman" w:cs="Times New Roman"/>
          <w:spacing w:val="15"/>
          <w:sz w:val="24"/>
          <w:szCs w:val="24"/>
          <w:lang w:val="en-US" w:eastAsia="fr-FR"/>
        </w:rPr>
        <w:t>est</w:t>
      </w:r>
      <w:proofErr w:type="gramEnd"/>
      <w:r w:rsidRPr="00FC571C">
        <w:rPr>
          <w:rFonts w:ascii="Times New Roman" w:hAnsi="Times New Roman" w:cs="Times New Roman"/>
          <w:spacing w:val="15"/>
          <w:sz w:val="24"/>
          <w:szCs w:val="24"/>
          <w:lang w:val="en-US" w:eastAsia="fr-FR"/>
        </w:rPr>
        <w:t>.)</w:t>
      </w:r>
    </w:p>
    <w:p w:rsidR="00FA0940" w:rsidRPr="00FC571C" w:rsidRDefault="00FA0940" w:rsidP="00BB2DBF">
      <w:pPr>
        <w:rPr>
          <w:lang w:val="en-US"/>
        </w:rPr>
      </w:pPr>
    </w:p>
    <w:p w:rsidR="00FA0940" w:rsidRPr="00FA0940" w:rsidRDefault="00FC571C" w:rsidP="00BB2DBF">
      <w:pPr>
        <w:rPr>
          <w:rFonts w:ascii="Times New Roman" w:hAnsi="Times New Roman" w:cs="Times New Roman"/>
          <w:sz w:val="24"/>
          <w:szCs w:val="24"/>
          <w:u w:val="single"/>
          <w:lang w:val="en-US" w:eastAsia="fr-FR"/>
        </w:rPr>
      </w:pPr>
      <w:hyperlink r:id="rId46" w:history="1">
        <w:r w:rsidR="00FA0940" w:rsidRPr="00FA0940">
          <w:rPr>
            <w:rFonts w:ascii="Times New Roman" w:hAnsi="Times New Roman" w:cs="Times New Roman"/>
            <w:sz w:val="24"/>
            <w:szCs w:val="24"/>
            <w:u w:val="single"/>
            <w:lang w:val="en-US" w:eastAsia="fr-FR"/>
          </w:rPr>
          <w:t>Imports - commodities:</w:t>
        </w:r>
      </w:hyperlink>
      <w:r w:rsidR="00FA0940" w:rsidRPr="00FA0940">
        <w:rPr>
          <w:rFonts w:ascii="Times New Roman" w:hAnsi="Times New Roman" w:cs="Times New Roman"/>
          <w:sz w:val="24"/>
          <w:szCs w:val="24"/>
          <w:u w:val="single"/>
          <w:lang w:val="en-US" w:eastAsia="fr-FR"/>
        </w:rPr>
        <w:t xml:space="preserve"> </w:t>
      </w:r>
      <w:r w:rsidR="00FA0940" w:rsidRPr="00693D8A">
        <w:rPr>
          <w:rFonts w:ascii="Times New Roman" w:hAnsi="Times New Roman" w:cs="Times New Roman"/>
          <w:spacing w:val="15"/>
          <w:sz w:val="24"/>
          <w:szCs w:val="24"/>
          <w:lang w:val="en-US" w:eastAsia="fr-FR"/>
        </w:rPr>
        <w:t>capital goods, petroleum products, foodstuffs</w:t>
      </w:r>
    </w:p>
    <w:p w:rsidR="00FA0940" w:rsidRDefault="00FA0940" w:rsidP="00BB2DBF">
      <w:pPr>
        <w:rPr>
          <w:rFonts w:ascii="Times New Roman" w:hAnsi="Times New Roman" w:cs="Times New Roman"/>
          <w:spacing w:val="15"/>
          <w:sz w:val="24"/>
          <w:szCs w:val="24"/>
          <w:lang w:val="en-US" w:eastAsia="fr-FR"/>
        </w:rPr>
      </w:pPr>
    </w:p>
    <w:p w:rsidR="00FA0940" w:rsidRDefault="00FC571C" w:rsidP="00BB2DBF">
      <w:pPr>
        <w:rPr>
          <w:rStyle w:val="Lienhypertexte"/>
          <w:rFonts w:ascii="Times New Roman" w:eastAsia="Times New Roman" w:hAnsi="Times New Roman" w:cs="Times New Roman"/>
          <w:color w:val="auto"/>
          <w:spacing w:val="15"/>
          <w:sz w:val="24"/>
          <w:szCs w:val="24"/>
          <w:lang w:val="en-US" w:eastAsia="fr-FR"/>
        </w:rPr>
      </w:pPr>
      <w:hyperlink r:id="rId47" w:history="1">
        <w:r w:rsidR="00FA0940" w:rsidRPr="00693D8A">
          <w:rPr>
            <w:rStyle w:val="Lienhypertexte"/>
            <w:rFonts w:ascii="Times New Roman" w:eastAsia="Times New Roman" w:hAnsi="Times New Roman" w:cs="Times New Roman"/>
            <w:color w:val="auto"/>
            <w:spacing w:val="15"/>
            <w:sz w:val="24"/>
            <w:szCs w:val="24"/>
            <w:lang w:val="en-US" w:eastAsia="fr-FR"/>
          </w:rPr>
          <w:t>Exports:</w:t>
        </w:r>
      </w:hyperlink>
    </w:p>
    <w:p w:rsidR="00FA0940" w:rsidRPr="00FC571C" w:rsidRDefault="00FA0940" w:rsidP="00FA0940">
      <w:pPr>
        <w:rPr>
          <w:rFonts w:ascii="Times New Roman" w:hAnsi="Times New Roman" w:cs="Times New Roman"/>
          <w:spacing w:val="15"/>
          <w:sz w:val="24"/>
          <w:szCs w:val="24"/>
          <w:lang w:val="en-US" w:eastAsia="fr-FR"/>
        </w:rPr>
      </w:pPr>
      <w:r w:rsidRPr="00FC571C">
        <w:rPr>
          <w:rFonts w:ascii="Times New Roman" w:hAnsi="Times New Roman" w:cs="Times New Roman"/>
          <w:spacing w:val="15"/>
          <w:sz w:val="24"/>
          <w:szCs w:val="24"/>
          <w:lang w:val="en-US" w:eastAsia="fr-FR"/>
        </w:rPr>
        <w:t xml:space="preserve">$122.8 million (2013 </w:t>
      </w:r>
      <w:proofErr w:type="gramStart"/>
      <w:r w:rsidRPr="00FC571C">
        <w:rPr>
          <w:rFonts w:ascii="Times New Roman" w:hAnsi="Times New Roman" w:cs="Times New Roman"/>
          <w:spacing w:val="15"/>
          <w:sz w:val="24"/>
          <w:szCs w:val="24"/>
          <w:lang w:val="en-US" w:eastAsia="fr-FR"/>
        </w:rPr>
        <w:t>est</w:t>
      </w:r>
      <w:proofErr w:type="gramEnd"/>
      <w:r w:rsidRPr="00FC571C">
        <w:rPr>
          <w:rFonts w:ascii="Times New Roman" w:hAnsi="Times New Roman" w:cs="Times New Roman"/>
          <w:spacing w:val="15"/>
          <w:sz w:val="24"/>
          <w:szCs w:val="24"/>
          <w:lang w:val="en-US" w:eastAsia="fr-FR"/>
        </w:rPr>
        <w:t>.)</w:t>
      </w:r>
    </w:p>
    <w:p w:rsidR="00FA0940" w:rsidRPr="00FC571C" w:rsidRDefault="00FA0940" w:rsidP="00FA0940">
      <w:pPr>
        <w:rPr>
          <w:rFonts w:ascii="Times New Roman" w:hAnsi="Times New Roman" w:cs="Times New Roman"/>
          <w:spacing w:val="15"/>
          <w:sz w:val="24"/>
          <w:szCs w:val="24"/>
          <w:lang w:val="en-US" w:eastAsia="fr-FR"/>
        </w:rPr>
      </w:pPr>
      <w:r w:rsidRPr="00FC571C">
        <w:rPr>
          <w:rFonts w:ascii="Times New Roman" w:hAnsi="Times New Roman" w:cs="Times New Roman"/>
          <w:spacing w:val="15"/>
          <w:sz w:val="24"/>
          <w:szCs w:val="24"/>
          <w:lang w:val="en-US" w:eastAsia="fr-FR"/>
        </w:rPr>
        <w:t xml:space="preserve">$134.7 million (2012 </w:t>
      </w:r>
      <w:proofErr w:type="gramStart"/>
      <w:r w:rsidRPr="00FC571C">
        <w:rPr>
          <w:rFonts w:ascii="Times New Roman" w:hAnsi="Times New Roman" w:cs="Times New Roman"/>
          <w:spacing w:val="15"/>
          <w:sz w:val="24"/>
          <w:szCs w:val="24"/>
          <w:lang w:val="en-US" w:eastAsia="fr-FR"/>
        </w:rPr>
        <w:t>est</w:t>
      </w:r>
      <w:proofErr w:type="gramEnd"/>
      <w:r w:rsidRPr="00FC571C">
        <w:rPr>
          <w:rFonts w:ascii="Times New Roman" w:hAnsi="Times New Roman" w:cs="Times New Roman"/>
          <w:spacing w:val="15"/>
          <w:sz w:val="24"/>
          <w:szCs w:val="24"/>
          <w:lang w:val="en-US" w:eastAsia="fr-FR"/>
        </w:rPr>
        <w:t>.)</w:t>
      </w:r>
    </w:p>
    <w:p w:rsidR="00FA0940" w:rsidRPr="00FC571C" w:rsidRDefault="00FA0940" w:rsidP="00FA0940">
      <w:pPr>
        <w:rPr>
          <w:rFonts w:ascii="Times New Roman" w:hAnsi="Times New Roman" w:cs="Times New Roman"/>
          <w:spacing w:val="15"/>
          <w:sz w:val="24"/>
          <w:szCs w:val="24"/>
          <w:u w:val="single"/>
          <w:lang w:val="en-US" w:eastAsia="fr-FR"/>
        </w:rPr>
      </w:pPr>
      <w:r w:rsidRPr="00FC571C">
        <w:rPr>
          <w:rFonts w:ascii="Times New Roman" w:hAnsi="Times New Roman" w:cs="Times New Roman"/>
          <w:spacing w:val="15"/>
          <w:sz w:val="24"/>
          <w:szCs w:val="24"/>
          <w:u w:val="single"/>
          <w:lang w:val="en-US" w:eastAsia="fr-FR"/>
        </w:rPr>
        <w:t>Export partners</w:t>
      </w:r>
    </w:p>
    <w:p w:rsidR="00FA0940" w:rsidRDefault="00FA0940" w:rsidP="00FA0940">
      <w:pPr>
        <w:rPr>
          <w:rFonts w:ascii="Times New Roman" w:hAnsi="Times New Roman" w:cs="Times New Roman"/>
          <w:spacing w:val="15"/>
          <w:sz w:val="24"/>
          <w:szCs w:val="24"/>
          <w:lang w:val="en-US" w:eastAsia="fr-FR"/>
        </w:rPr>
      </w:pPr>
      <w:r w:rsidRPr="00693D8A">
        <w:rPr>
          <w:rFonts w:ascii="Times New Roman" w:hAnsi="Times New Roman" w:cs="Times New Roman"/>
          <w:spacing w:val="15"/>
          <w:sz w:val="24"/>
          <w:szCs w:val="24"/>
          <w:lang w:val="en-US" w:eastAsia="fr-FR"/>
        </w:rPr>
        <w:t>Switzerland 23.9%, UK 12.9%, Belgium 7.4%, Pakistan 7.4%, Democratic Republic of the Congo 7.4%, Uganda 5.6%, Germany 5.2%, China 4.9%, Egypt 4.7% (2012)</w:t>
      </w:r>
    </w:p>
    <w:p w:rsidR="00FA0940" w:rsidRPr="00FA0940" w:rsidRDefault="00FC571C" w:rsidP="00FA0940">
      <w:pPr>
        <w:rPr>
          <w:rFonts w:ascii="Times New Roman" w:hAnsi="Times New Roman" w:cs="Times New Roman"/>
          <w:spacing w:val="15"/>
          <w:sz w:val="24"/>
          <w:szCs w:val="24"/>
          <w:lang w:val="en-US" w:eastAsia="fr-FR"/>
        </w:rPr>
      </w:pPr>
      <w:hyperlink r:id="rId48" w:history="1">
        <w:r w:rsidR="00FA0940" w:rsidRPr="00693D8A">
          <w:rPr>
            <w:rStyle w:val="Lienhypertexte"/>
            <w:rFonts w:ascii="Times New Roman" w:eastAsia="Times New Roman" w:hAnsi="Times New Roman" w:cs="Times New Roman"/>
            <w:color w:val="auto"/>
            <w:spacing w:val="15"/>
            <w:sz w:val="24"/>
            <w:szCs w:val="24"/>
            <w:lang w:val="en-US" w:eastAsia="fr-FR"/>
          </w:rPr>
          <w:t>Exports - commodities:</w:t>
        </w:r>
      </w:hyperlink>
      <w:r w:rsidR="00FA0940">
        <w:rPr>
          <w:rFonts w:ascii="Times New Roman" w:hAnsi="Times New Roman" w:cs="Times New Roman"/>
          <w:spacing w:val="15"/>
          <w:sz w:val="24"/>
          <w:szCs w:val="24"/>
          <w:lang w:val="en-US" w:eastAsia="fr-FR"/>
        </w:rPr>
        <w:t xml:space="preserve"> </w:t>
      </w:r>
      <w:r w:rsidR="00FA0940" w:rsidRPr="00FA0940">
        <w:rPr>
          <w:rFonts w:ascii="Times New Roman" w:hAnsi="Times New Roman" w:cs="Times New Roman"/>
          <w:spacing w:val="15"/>
          <w:sz w:val="24"/>
          <w:szCs w:val="24"/>
          <w:lang w:val="en-US" w:eastAsia="fr-FR"/>
        </w:rPr>
        <w:t>coffee, tea, sugar, cotton, hides</w:t>
      </w:r>
    </w:p>
    <w:p w:rsidR="00FA0940" w:rsidRDefault="00FA0940" w:rsidP="00FA0940">
      <w:pPr>
        <w:rPr>
          <w:rFonts w:ascii="Times New Roman" w:hAnsi="Times New Roman" w:cs="Times New Roman"/>
          <w:spacing w:val="15"/>
          <w:sz w:val="24"/>
          <w:szCs w:val="24"/>
          <w:lang w:val="en-US" w:eastAsia="fr-FR"/>
        </w:rPr>
      </w:pPr>
    </w:p>
    <w:p w:rsidR="00FA0940" w:rsidRDefault="00FA0940" w:rsidP="00FA0940">
      <w:pPr>
        <w:rPr>
          <w:rFonts w:ascii="Times New Roman" w:hAnsi="Times New Roman" w:cs="Times New Roman"/>
          <w:spacing w:val="15"/>
          <w:sz w:val="24"/>
          <w:szCs w:val="24"/>
          <w:lang w:val="en-US" w:eastAsia="fr-FR"/>
        </w:rPr>
      </w:pPr>
    </w:p>
    <w:p w:rsidR="00FA0940" w:rsidRDefault="00FA0940" w:rsidP="00FA0940">
      <w:pPr>
        <w:rPr>
          <w:rFonts w:ascii="Times New Roman" w:hAnsi="Times New Roman" w:cs="Times New Roman"/>
          <w:spacing w:val="15"/>
          <w:sz w:val="24"/>
          <w:szCs w:val="24"/>
          <w:lang w:val="en-US" w:eastAsia="fr-FR"/>
        </w:rPr>
      </w:pPr>
      <w:r>
        <w:rPr>
          <w:rFonts w:ascii="Times New Roman" w:hAnsi="Times New Roman" w:cs="Times New Roman"/>
          <w:noProof/>
          <w:spacing w:val="15"/>
          <w:sz w:val="24"/>
          <w:szCs w:val="24"/>
          <w:lang w:eastAsia="fr-FR"/>
        </w:rPr>
        <w:lastRenderedPageBreak/>
        <w:drawing>
          <wp:inline distT="0" distB="0" distL="0" distR="0" wp14:anchorId="4A0D970A" wp14:editId="06682EEE">
            <wp:extent cx="5906324" cy="3848637"/>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2.PNG"/>
                    <pic:cNvPicPr/>
                  </pic:nvPicPr>
                  <pic:blipFill>
                    <a:blip r:embed="rId49">
                      <a:extLst>
                        <a:ext uri="{28A0092B-C50C-407E-A947-70E740481C1C}">
                          <a14:useLocalDpi xmlns:a14="http://schemas.microsoft.com/office/drawing/2010/main" val="0"/>
                        </a:ext>
                      </a:extLst>
                    </a:blip>
                    <a:stretch>
                      <a:fillRect/>
                    </a:stretch>
                  </pic:blipFill>
                  <pic:spPr>
                    <a:xfrm>
                      <a:off x="0" y="0"/>
                      <a:ext cx="5906324" cy="3848637"/>
                    </a:xfrm>
                    <a:prstGeom prst="rect">
                      <a:avLst/>
                    </a:prstGeom>
                  </pic:spPr>
                </pic:pic>
              </a:graphicData>
            </a:graphic>
          </wp:inline>
        </w:drawing>
      </w:r>
    </w:p>
    <w:p w:rsidR="00FA0940" w:rsidRDefault="00FA0940" w:rsidP="00BB2DBF">
      <w:pPr>
        <w:rPr>
          <w:rFonts w:ascii="Times New Roman" w:hAnsi="Times New Roman" w:cs="Times New Roman"/>
          <w:spacing w:val="15"/>
          <w:sz w:val="24"/>
          <w:szCs w:val="24"/>
          <w:lang w:val="en-US" w:eastAsia="fr-FR"/>
        </w:rPr>
      </w:pPr>
      <w:r>
        <w:rPr>
          <w:rFonts w:ascii="Times New Roman" w:hAnsi="Times New Roman" w:cs="Times New Roman"/>
          <w:noProof/>
          <w:spacing w:val="15"/>
          <w:sz w:val="24"/>
          <w:szCs w:val="24"/>
          <w:lang w:eastAsia="fr-FR"/>
        </w:rPr>
        <w:lastRenderedPageBreak/>
        <w:drawing>
          <wp:inline distT="0" distB="0" distL="0" distR="0" wp14:anchorId="65DD2132" wp14:editId="6F4F78F7">
            <wp:extent cx="5839640" cy="3448531"/>
            <wp:effectExtent l="0" t="0" r="889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1.PNG"/>
                    <pic:cNvPicPr/>
                  </pic:nvPicPr>
                  <pic:blipFill>
                    <a:blip r:embed="rId50">
                      <a:extLst>
                        <a:ext uri="{28A0092B-C50C-407E-A947-70E740481C1C}">
                          <a14:useLocalDpi xmlns:a14="http://schemas.microsoft.com/office/drawing/2010/main" val="0"/>
                        </a:ext>
                      </a:extLst>
                    </a:blip>
                    <a:stretch>
                      <a:fillRect/>
                    </a:stretch>
                  </pic:blipFill>
                  <pic:spPr>
                    <a:xfrm>
                      <a:off x="0" y="0"/>
                      <a:ext cx="5839640" cy="3448531"/>
                    </a:xfrm>
                    <a:prstGeom prst="rect">
                      <a:avLst/>
                    </a:prstGeom>
                  </pic:spPr>
                </pic:pic>
              </a:graphicData>
            </a:graphic>
          </wp:inline>
        </w:drawing>
      </w:r>
    </w:p>
    <w:p w:rsidR="00FA0940" w:rsidRDefault="00FA0940" w:rsidP="00BB2DBF">
      <w:pPr>
        <w:rPr>
          <w:rFonts w:ascii="Times New Roman" w:hAnsi="Times New Roman" w:cs="Times New Roman"/>
          <w:spacing w:val="15"/>
          <w:sz w:val="24"/>
          <w:szCs w:val="24"/>
          <w:lang w:val="en-US" w:eastAsia="fr-FR"/>
        </w:rPr>
      </w:pPr>
    </w:p>
    <w:p w:rsidR="00FA0940" w:rsidRDefault="00FA0940" w:rsidP="00BB2DBF">
      <w:pPr>
        <w:rPr>
          <w:rFonts w:ascii="Times New Roman" w:hAnsi="Times New Roman" w:cs="Times New Roman"/>
          <w:spacing w:val="15"/>
          <w:sz w:val="24"/>
          <w:szCs w:val="24"/>
          <w:lang w:val="en-US"/>
        </w:rPr>
      </w:pPr>
    </w:p>
    <w:bookmarkStart w:id="1" w:name="_Refugees_and_internally"/>
    <w:bookmarkEnd w:id="1"/>
    <w:p w:rsidR="00FA0940" w:rsidRPr="00BB2DBF" w:rsidRDefault="00FA0940" w:rsidP="00FA0940">
      <w:pPr>
        <w:pStyle w:val="Titre1"/>
        <w:rPr>
          <w:rStyle w:val="Lienhypertexte"/>
          <w:color w:val="2E74B5" w:themeColor="accent1" w:themeShade="BF"/>
          <w:u w:val="none"/>
          <w:lang w:val="en-US"/>
        </w:rPr>
      </w:pPr>
      <w:r w:rsidRPr="00BB2DBF">
        <w:fldChar w:fldCharType="begin"/>
      </w:r>
      <w:r w:rsidRPr="00BB2DBF">
        <w:rPr>
          <w:lang w:val="en-US"/>
        </w:rPr>
        <w:instrText xml:space="preserve"> HYPERLINK "https://www.cia.gov/library/publications/the-world-factbook/docs/notesanddefs.html?fieldkey=2194&amp;alphaletter=R&amp;term=Refugees%20and%20internally%20displaced%20persons" </w:instrText>
      </w:r>
      <w:r w:rsidRPr="00BB2DBF">
        <w:fldChar w:fldCharType="separate"/>
      </w:r>
      <w:r w:rsidRPr="00BB2DBF">
        <w:rPr>
          <w:rStyle w:val="Lienhypertexte"/>
          <w:color w:val="2E74B5" w:themeColor="accent1" w:themeShade="BF"/>
          <w:u w:val="none"/>
          <w:lang w:val="en-US"/>
        </w:rPr>
        <w:t>Refugees and internally displaced persons:</w:t>
      </w:r>
      <w:r w:rsidRPr="00BB2DBF">
        <w:rPr>
          <w:rStyle w:val="Lienhypertexte"/>
          <w:color w:val="2E74B5" w:themeColor="accent1" w:themeShade="BF"/>
          <w:u w:val="none"/>
        </w:rPr>
        <w:fldChar w:fldCharType="end"/>
      </w:r>
    </w:p>
    <w:p w:rsidR="00FA0940" w:rsidRPr="00FA0940" w:rsidRDefault="00FA0940" w:rsidP="00BB2DBF">
      <w:pPr>
        <w:rPr>
          <w:rFonts w:ascii="Times New Roman" w:hAnsi="Times New Roman" w:cs="Times New Roman"/>
          <w:spacing w:val="15"/>
          <w:sz w:val="24"/>
          <w:szCs w:val="24"/>
          <w:lang w:val="en-US" w:eastAsia="fr-FR"/>
        </w:rPr>
      </w:pPr>
      <w:proofErr w:type="gramStart"/>
      <w:r w:rsidRPr="00693D8A">
        <w:rPr>
          <w:rFonts w:ascii="Times New Roman" w:hAnsi="Times New Roman" w:cs="Times New Roman"/>
          <w:sz w:val="24"/>
          <w:szCs w:val="24"/>
          <w:lang w:val="en-US"/>
        </w:rPr>
        <w:t>refugees</w:t>
      </w:r>
      <w:proofErr w:type="gramEnd"/>
      <w:r w:rsidRPr="00693D8A">
        <w:rPr>
          <w:rFonts w:ascii="Times New Roman" w:hAnsi="Times New Roman" w:cs="Times New Roman"/>
          <w:sz w:val="24"/>
          <w:szCs w:val="24"/>
          <w:lang w:val="en-US"/>
        </w:rPr>
        <w:t xml:space="preserve"> (country of origin):</w:t>
      </w:r>
      <w:r w:rsidRPr="00693D8A">
        <w:rPr>
          <w:rStyle w:val="apple-converted-space"/>
          <w:rFonts w:ascii="Times New Roman" w:hAnsi="Times New Roman" w:cs="Times New Roman"/>
          <w:b/>
          <w:bCs/>
          <w:spacing w:val="1"/>
          <w:sz w:val="24"/>
          <w:szCs w:val="24"/>
          <w:lang w:val="en-US"/>
        </w:rPr>
        <w:t> </w:t>
      </w:r>
      <w:r w:rsidRPr="00BB2DBF">
        <w:rPr>
          <w:rStyle w:val="categorydata"/>
          <w:spacing w:val="15"/>
          <w:lang w:val="en-US"/>
        </w:rPr>
        <w:t>50 000</w:t>
      </w:r>
      <w:r w:rsidRPr="00693D8A">
        <w:rPr>
          <w:rStyle w:val="categorydata"/>
          <w:rFonts w:ascii="Times New Roman" w:hAnsi="Times New Roman" w:cs="Times New Roman"/>
          <w:spacing w:val="15"/>
          <w:sz w:val="24"/>
          <w:szCs w:val="24"/>
          <w:lang w:val="en-US"/>
        </w:rPr>
        <w:t xml:space="preserve"> (Democratic Republic of the Congo) (2013)</w:t>
      </w:r>
    </w:p>
    <w:p w:rsidR="00855420" w:rsidRDefault="00FA0940" w:rsidP="00693D8A">
      <w:pPr>
        <w:rPr>
          <w:rFonts w:ascii="Times New Roman" w:hAnsi="Times New Roman" w:cs="Times New Roman"/>
          <w:sz w:val="24"/>
          <w:szCs w:val="24"/>
          <w:lang w:val="en-US"/>
        </w:rPr>
      </w:pPr>
      <w:r>
        <w:rPr>
          <w:noProof/>
          <w:lang w:eastAsia="fr-FR"/>
        </w:rPr>
        <w:lastRenderedPageBreak/>
        <w:drawing>
          <wp:inline distT="0" distB="0" distL="0" distR="0" wp14:anchorId="56E09AF5" wp14:editId="01A59355">
            <wp:extent cx="5943600" cy="3124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943600" cy="3124200"/>
                    </a:xfrm>
                    <a:prstGeom prst="rect">
                      <a:avLst/>
                    </a:prstGeom>
                  </pic:spPr>
                </pic:pic>
              </a:graphicData>
            </a:graphic>
          </wp:inline>
        </w:drawing>
      </w:r>
    </w:p>
    <w:p w:rsidR="00855420" w:rsidRPr="005B58E0" w:rsidRDefault="00693D8A" w:rsidP="00CA52B0">
      <w:pPr>
        <w:pStyle w:val="Titre1"/>
        <w:rPr>
          <w:lang w:val="en-US"/>
        </w:rPr>
      </w:pPr>
      <w:r w:rsidRPr="00CB5434">
        <w:rPr>
          <w:lang w:val="en-US"/>
        </w:rPr>
        <w:br w:type="textWrapping" w:clear="all"/>
      </w:r>
      <w:r w:rsidR="00CB5434" w:rsidRPr="005B58E0">
        <w:rPr>
          <w:lang w:val="en-US"/>
        </w:rPr>
        <w:t>Security</w:t>
      </w:r>
    </w:p>
    <w:p w:rsidR="00CB5434" w:rsidRDefault="00CB5434" w:rsidP="00CB5434">
      <w:pPr>
        <w:ind w:left="848" w:firstLine="568"/>
        <w:rPr>
          <w:lang w:val="en-US"/>
        </w:rPr>
      </w:pPr>
    </w:p>
    <w:p w:rsidR="00CB5434" w:rsidRPr="00CB5434" w:rsidRDefault="00CB5434" w:rsidP="00CB5434">
      <w:pPr>
        <w:ind w:left="848" w:firstLine="568"/>
        <w:rPr>
          <w:lang w:val="en-US"/>
        </w:rPr>
      </w:pPr>
      <w:r w:rsidRPr="00CB5434">
        <w:rPr>
          <w:lang w:val="en-US"/>
        </w:rPr>
        <w:t xml:space="preserve">According to Global peace index </w:t>
      </w:r>
      <w:proofErr w:type="gramStart"/>
      <w:r w:rsidRPr="00CB5434">
        <w:rPr>
          <w:lang w:val="en-US"/>
        </w:rPr>
        <w:t>2014 :</w:t>
      </w:r>
      <w:proofErr w:type="gramEnd"/>
      <w:r w:rsidRPr="00CB5434">
        <w:rPr>
          <w:lang w:val="en-US"/>
        </w:rPr>
        <w:t xml:space="preserve"> </w:t>
      </w:r>
      <w:r>
        <w:rPr>
          <w:lang w:val="en-US"/>
        </w:rPr>
        <w:t xml:space="preserve"> </w:t>
      </w:r>
      <w:r w:rsidRPr="00CB5434">
        <w:rPr>
          <w:lang w:val="en-US"/>
        </w:rPr>
        <w:t>Burundi 130th</w:t>
      </w:r>
    </w:p>
    <w:p w:rsidR="00CB5434" w:rsidRPr="00CB5434" w:rsidRDefault="00CB5434" w:rsidP="00CB5434">
      <w:pPr>
        <w:ind w:left="848" w:firstLine="568"/>
        <w:rPr>
          <w:lang w:val="en-US"/>
        </w:rPr>
      </w:pPr>
      <w:r w:rsidRPr="00CB5434">
        <w:rPr>
          <w:lang w:val="en-US"/>
        </w:rPr>
        <w:t>Change in score 2013/14: -0.175</w:t>
      </w:r>
    </w:p>
    <w:p w:rsidR="00CB5434" w:rsidRPr="00CB5434" w:rsidRDefault="00CB5434" w:rsidP="00CB5434">
      <w:pPr>
        <w:ind w:left="848" w:firstLine="568"/>
        <w:rPr>
          <w:lang w:val="en-US"/>
        </w:rPr>
      </w:pPr>
      <w:r w:rsidRPr="00CB5434">
        <w:rPr>
          <w:lang w:val="en-US"/>
        </w:rPr>
        <w:t>Change in rank 2013/14: 13</w:t>
      </w:r>
    </w:p>
    <w:p w:rsidR="00CB5434" w:rsidRDefault="00CB5434" w:rsidP="00CB5434">
      <w:pPr>
        <w:ind w:left="848" w:firstLine="568"/>
        <w:rPr>
          <w:lang w:val="en-US"/>
        </w:rPr>
      </w:pPr>
    </w:p>
    <w:p w:rsidR="00CB5434" w:rsidRPr="00CB5434" w:rsidRDefault="00CB5434" w:rsidP="00CB5434">
      <w:pPr>
        <w:ind w:left="848" w:firstLine="568"/>
        <w:rPr>
          <w:lang w:val="en-US"/>
        </w:rPr>
      </w:pPr>
      <w:r w:rsidRPr="00CB5434">
        <w:rPr>
          <w:lang w:val="en-US"/>
        </w:rPr>
        <w:t>After Cote d’Ivoire, Burundi i</w:t>
      </w:r>
      <w:r>
        <w:rPr>
          <w:lang w:val="en-US"/>
        </w:rPr>
        <w:t xml:space="preserve">s the sub-Saharan country </w:t>
      </w:r>
      <w:proofErr w:type="gramStart"/>
      <w:r>
        <w:rPr>
          <w:lang w:val="en-US"/>
        </w:rPr>
        <w:t xml:space="preserve">that  </w:t>
      </w:r>
      <w:r w:rsidRPr="00CB5434">
        <w:rPr>
          <w:lang w:val="en-US"/>
        </w:rPr>
        <w:t>saw</w:t>
      </w:r>
      <w:proofErr w:type="gramEnd"/>
      <w:r w:rsidRPr="00CB5434">
        <w:rPr>
          <w:lang w:val="en-US"/>
        </w:rPr>
        <w:t xml:space="preserve"> the highest rise in the 2014 GPI, of which the gains were </w:t>
      </w:r>
    </w:p>
    <w:p w:rsidR="00CB5434" w:rsidRPr="00CB5434" w:rsidRDefault="00CB5434" w:rsidP="00CB5434">
      <w:pPr>
        <w:ind w:left="848" w:firstLine="568"/>
        <w:rPr>
          <w:lang w:val="en-US"/>
        </w:rPr>
      </w:pPr>
      <w:proofErr w:type="gramStart"/>
      <w:r w:rsidRPr="00CB5434">
        <w:rPr>
          <w:lang w:val="en-US"/>
        </w:rPr>
        <w:t>entirely</w:t>
      </w:r>
      <w:proofErr w:type="gramEnd"/>
      <w:r w:rsidRPr="00CB5434">
        <w:rPr>
          <w:lang w:val="en-US"/>
        </w:rPr>
        <w:t xml:space="preserve"> due to more benign domestic conditions. In </w:t>
      </w:r>
      <w:proofErr w:type="gramStart"/>
      <w:r w:rsidRPr="00CB5434">
        <w:rPr>
          <w:lang w:val="en-US"/>
        </w:rPr>
        <w:t xml:space="preserve">this </w:t>
      </w:r>
      <w:r>
        <w:rPr>
          <w:lang w:val="en-US"/>
        </w:rPr>
        <w:t xml:space="preserve"> </w:t>
      </w:r>
      <w:r w:rsidRPr="00CB5434">
        <w:rPr>
          <w:lang w:val="en-US"/>
        </w:rPr>
        <w:t>regard</w:t>
      </w:r>
      <w:proofErr w:type="gramEnd"/>
      <w:r w:rsidRPr="00CB5434">
        <w:rPr>
          <w:lang w:val="en-US"/>
        </w:rPr>
        <w:t xml:space="preserve">, the country benefited from a drop in the reported </w:t>
      </w:r>
    </w:p>
    <w:p w:rsidR="00CB5434" w:rsidRPr="00CB5434" w:rsidRDefault="00CB5434" w:rsidP="00CB5434">
      <w:pPr>
        <w:ind w:left="848" w:firstLine="568"/>
        <w:rPr>
          <w:lang w:val="en-US"/>
        </w:rPr>
      </w:pPr>
      <w:proofErr w:type="gramStart"/>
      <w:r w:rsidRPr="00CB5434">
        <w:rPr>
          <w:lang w:val="en-US"/>
        </w:rPr>
        <w:lastRenderedPageBreak/>
        <w:t>homicide</w:t>
      </w:r>
      <w:proofErr w:type="gramEnd"/>
      <w:r w:rsidRPr="00CB5434">
        <w:rPr>
          <w:lang w:val="en-US"/>
        </w:rPr>
        <w:t xml:space="preserve"> rate, which was </w:t>
      </w:r>
      <w:r>
        <w:rPr>
          <w:lang w:val="en-US"/>
        </w:rPr>
        <w:t xml:space="preserve">the largest contributor to the </w:t>
      </w:r>
      <w:r w:rsidRPr="00CB5434">
        <w:rPr>
          <w:lang w:val="en-US"/>
        </w:rPr>
        <w:t xml:space="preserve">score change, but also by the reduced number of registered </w:t>
      </w:r>
    </w:p>
    <w:p w:rsidR="00CB5434" w:rsidRPr="00CB5434" w:rsidRDefault="00CB5434" w:rsidP="00CB5434">
      <w:pPr>
        <w:ind w:left="848" w:firstLine="568"/>
        <w:rPr>
          <w:lang w:val="en-US"/>
        </w:rPr>
      </w:pPr>
      <w:proofErr w:type="gramStart"/>
      <w:r w:rsidRPr="00CB5434">
        <w:rPr>
          <w:lang w:val="en-US"/>
        </w:rPr>
        <w:t>deaths</w:t>
      </w:r>
      <w:proofErr w:type="gramEnd"/>
      <w:r w:rsidRPr="00CB5434">
        <w:rPr>
          <w:lang w:val="en-US"/>
        </w:rPr>
        <w:t xml:space="preserve"> from internal </w:t>
      </w:r>
      <w:proofErr w:type="spellStart"/>
      <w:r w:rsidRPr="00CB5434">
        <w:rPr>
          <w:lang w:val="en-US"/>
        </w:rPr>
        <w:t>organise</w:t>
      </w:r>
      <w:r>
        <w:rPr>
          <w:lang w:val="en-US"/>
        </w:rPr>
        <w:t>d</w:t>
      </w:r>
      <w:proofErr w:type="spellEnd"/>
      <w:r>
        <w:rPr>
          <w:lang w:val="en-US"/>
        </w:rPr>
        <w:t xml:space="preserve"> conflict and lower terrorist </w:t>
      </w:r>
      <w:r w:rsidRPr="00CB5434">
        <w:rPr>
          <w:lang w:val="en-US"/>
        </w:rPr>
        <w:t xml:space="preserve">activity and overall political instability. Burundi also saw an </w:t>
      </w:r>
    </w:p>
    <w:p w:rsidR="00CB5434" w:rsidRPr="00CB5434" w:rsidRDefault="00CB5434" w:rsidP="00CB5434">
      <w:pPr>
        <w:ind w:left="848" w:firstLine="568"/>
        <w:rPr>
          <w:lang w:val="en-US"/>
        </w:rPr>
      </w:pPr>
      <w:proofErr w:type="gramStart"/>
      <w:r w:rsidRPr="00CB5434">
        <w:rPr>
          <w:lang w:val="en-US"/>
        </w:rPr>
        <w:t>improvement</w:t>
      </w:r>
      <w:proofErr w:type="gramEnd"/>
      <w:r w:rsidRPr="00CB5434">
        <w:rPr>
          <w:lang w:val="en-US"/>
        </w:rPr>
        <w:t xml:space="preserve"> in its score as</w:t>
      </w:r>
      <w:r>
        <w:rPr>
          <w:lang w:val="en-US"/>
        </w:rPr>
        <w:t xml:space="preserve"> a result of a lower number of </w:t>
      </w:r>
      <w:r w:rsidRPr="00CB5434">
        <w:rPr>
          <w:lang w:val="en-US"/>
        </w:rPr>
        <w:t xml:space="preserve">refugees and displaced persons, a category that now has </w:t>
      </w:r>
    </w:p>
    <w:p w:rsidR="00CB5434" w:rsidRPr="00CB5434" w:rsidRDefault="00CB5434" w:rsidP="00CB5434">
      <w:pPr>
        <w:ind w:left="848" w:firstLine="568"/>
        <w:rPr>
          <w:lang w:val="en-US"/>
        </w:rPr>
      </w:pPr>
      <w:proofErr w:type="gramStart"/>
      <w:r w:rsidRPr="00CB5434">
        <w:rPr>
          <w:lang w:val="en-US"/>
        </w:rPr>
        <w:t>the</w:t>
      </w:r>
      <w:proofErr w:type="gramEnd"/>
      <w:r w:rsidRPr="00CB5434">
        <w:rPr>
          <w:lang w:val="en-US"/>
        </w:rPr>
        <w:t xml:space="preserve"> lowest (best) possible sc</w:t>
      </w:r>
      <w:r>
        <w:rPr>
          <w:lang w:val="en-US"/>
        </w:rPr>
        <w:t xml:space="preserve">ore. However, it saw a rise in </w:t>
      </w:r>
      <w:r w:rsidRPr="00CB5434">
        <w:rPr>
          <w:lang w:val="en-US"/>
        </w:rPr>
        <w:t xml:space="preserve">the number of external and internal conflicts fought due to </w:t>
      </w:r>
    </w:p>
    <w:p w:rsidR="00CB5434" w:rsidRPr="00CB5434" w:rsidRDefault="00CB5434" w:rsidP="00CB5434">
      <w:pPr>
        <w:ind w:left="848" w:firstLine="568"/>
        <w:rPr>
          <w:lang w:val="en-US"/>
        </w:rPr>
      </w:pPr>
      <w:proofErr w:type="gramStart"/>
      <w:r w:rsidRPr="00CB5434">
        <w:rPr>
          <w:lang w:val="en-US"/>
        </w:rPr>
        <w:t>its</w:t>
      </w:r>
      <w:proofErr w:type="gramEnd"/>
      <w:r w:rsidRPr="00CB5434">
        <w:rPr>
          <w:lang w:val="en-US"/>
        </w:rPr>
        <w:t xml:space="preserve"> involvement in fightin</w:t>
      </w:r>
      <w:r>
        <w:rPr>
          <w:lang w:val="en-US"/>
        </w:rPr>
        <w:t>g Al-</w:t>
      </w:r>
      <w:proofErr w:type="spellStart"/>
      <w:r>
        <w:rPr>
          <w:lang w:val="en-US"/>
        </w:rPr>
        <w:t>Shabaab</w:t>
      </w:r>
      <w:proofErr w:type="spellEnd"/>
      <w:r>
        <w:rPr>
          <w:lang w:val="en-US"/>
        </w:rPr>
        <w:t xml:space="preserve"> in Somalia. Going </w:t>
      </w:r>
      <w:r w:rsidRPr="00CB5434">
        <w:rPr>
          <w:lang w:val="en-US"/>
        </w:rPr>
        <w:t xml:space="preserve">forward, although the country’s improvements in the GPI are </w:t>
      </w:r>
    </w:p>
    <w:p w:rsidR="00CB5434" w:rsidRPr="00CB5434" w:rsidRDefault="00CB5434" w:rsidP="00CB5434">
      <w:pPr>
        <w:ind w:left="848" w:firstLine="568"/>
        <w:rPr>
          <w:lang w:val="en-US"/>
        </w:rPr>
      </w:pPr>
      <w:proofErr w:type="gramStart"/>
      <w:r w:rsidRPr="00CB5434">
        <w:rPr>
          <w:lang w:val="en-US"/>
        </w:rPr>
        <w:t>laudable</w:t>
      </w:r>
      <w:proofErr w:type="gramEnd"/>
      <w:r w:rsidRPr="00CB5434">
        <w:rPr>
          <w:lang w:val="en-US"/>
        </w:rPr>
        <w:t>, its rather fragile p</w:t>
      </w:r>
      <w:r>
        <w:rPr>
          <w:lang w:val="en-US"/>
        </w:rPr>
        <w:t xml:space="preserve">olitical environment and sharp </w:t>
      </w:r>
      <w:r w:rsidRPr="00CB5434">
        <w:rPr>
          <w:lang w:val="en-US"/>
        </w:rPr>
        <w:t xml:space="preserve">ethnic divisions between Hutus and Tutsis leave it vulnerable </w:t>
      </w:r>
    </w:p>
    <w:p w:rsidR="00CB5434" w:rsidRPr="00CB5434" w:rsidRDefault="00CB5434" w:rsidP="00CB5434">
      <w:pPr>
        <w:ind w:left="848" w:firstLine="568"/>
        <w:rPr>
          <w:lang w:val="en-US"/>
        </w:rPr>
      </w:pPr>
      <w:proofErr w:type="gramStart"/>
      <w:r w:rsidRPr="00CB5434">
        <w:rPr>
          <w:lang w:val="en-US"/>
        </w:rPr>
        <w:t>to</w:t>
      </w:r>
      <w:proofErr w:type="gramEnd"/>
      <w:r w:rsidRPr="00CB5434">
        <w:rPr>
          <w:lang w:val="en-US"/>
        </w:rPr>
        <w:t xml:space="preserve"> potential unrest, particu</w:t>
      </w:r>
      <w:r>
        <w:rPr>
          <w:lang w:val="en-US"/>
        </w:rPr>
        <w:t xml:space="preserve">larly since tensions among the </w:t>
      </w:r>
      <w:r w:rsidRPr="00CB5434">
        <w:rPr>
          <w:lang w:val="en-US"/>
        </w:rPr>
        <w:t xml:space="preserve">country’s numerous political groups have not eased since </w:t>
      </w:r>
    </w:p>
    <w:p w:rsidR="00CB5434" w:rsidRDefault="00CB5434" w:rsidP="00CB5434">
      <w:pPr>
        <w:ind w:left="848" w:firstLine="568"/>
        <w:rPr>
          <w:lang w:val="en-US"/>
        </w:rPr>
      </w:pPr>
      <w:proofErr w:type="gramStart"/>
      <w:r w:rsidRPr="00CB5434">
        <w:rPr>
          <w:lang w:val="en-US"/>
        </w:rPr>
        <w:t>the</w:t>
      </w:r>
      <w:proofErr w:type="gramEnd"/>
      <w:r w:rsidRPr="00CB5434">
        <w:rPr>
          <w:lang w:val="en-US"/>
        </w:rPr>
        <w:t xml:space="preserve"> turbulent 2010 elections</w:t>
      </w:r>
    </w:p>
    <w:p w:rsidR="00653A83" w:rsidRDefault="00653A83" w:rsidP="00CB5434">
      <w:pPr>
        <w:ind w:left="848" w:firstLine="568"/>
        <w:rPr>
          <w:lang w:val="en-US"/>
        </w:rPr>
      </w:pPr>
    </w:p>
    <w:p w:rsidR="00653A83" w:rsidRPr="00653A83" w:rsidRDefault="00653A83" w:rsidP="00653A83">
      <w:pPr>
        <w:ind w:left="848" w:firstLine="568"/>
        <w:rPr>
          <w:lang w:val="en-US"/>
        </w:rPr>
      </w:pPr>
      <w:r>
        <w:rPr>
          <w:lang w:val="en-US"/>
        </w:rPr>
        <w:t>Yet, t</w:t>
      </w:r>
      <w:r w:rsidRPr="00653A83">
        <w:rPr>
          <w:lang w:val="en-US"/>
        </w:rPr>
        <w:t>he ten countries most lik</w:t>
      </w:r>
      <w:r>
        <w:rPr>
          <w:lang w:val="en-US"/>
        </w:rPr>
        <w:t xml:space="preserve">ely to deteriorate in peace </w:t>
      </w:r>
      <w:proofErr w:type="gramStart"/>
      <w:r>
        <w:rPr>
          <w:lang w:val="en-US"/>
        </w:rPr>
        <w:t xml:space="preserve">in  </w:t>
      </w:r>
      <w:r w:rsidRPr="00653A83">
        <w:rPr>
          <w:lang w:val="en-US"/>
        </w:rPr>
        <w:t>the</w:t>
      </w:r>
      <w:proofErr w:type="gramEnd"/>
      <w:r w:rsidRPr="00653A83">
        <w:rPr>
          <w:lang w:val="en-US"/>
        </w:rPr>
        <w:t xml:space="preserve"> next two years are Zambia, Haiti, Argentina, Chad, </w:t>
      </w:r>
    </w:p>
    <w:p w:rsidR="00653A83" w:rsidRDefault="00653A83" w:rsidP="00653A83">
      <w:pPr>
        <w:ind w:left="848" w:firstLine="568"/>
        <w:rPr>
          <w:lang w:val="en-US"/>
        </w:rPr>
      </w:pPr>
      <w:r w:rsidRPr="00653A83">
        <w:rPr>
          <w:lang w:val="en-US"/>
        </w:rPr>
        <w:t>Bosnia and Herzegovina, Ne</w:t>
      </w:r>
      <w:r>
        <w:rPr>
          <w:lang w:val="en-US"/>
        </w:rPr>
        <w:t xml:space="preserve">pal, Burundi, Georgia, Liberia </w:t>
      </w:r>
      <w:r w:rsidRPr="00653A83">
        <w:rPr>
          <w:lang w:val="en-US"/>
        </w:rPr>
        <w:t>and Qatar.</w:t>
      </w:r>
    </w:p>
    <w:p w:rsidR="00C41724" w:rsidRDefault="00C41724" w:rsidP="00653A83">
      <w:pPr>
        <w:ind w:left="848" w:firstLine="568"/>
        <w:rPr>
          <w:lang w:val="en-US"/>
        </w:rPr>
      </w:pPr>
    </w:p>
    <w:p w:rsidR="00C41724" w:rsidRDefault="00C41724" w:rsidP="00C41724">
      <w:pPr>
        <w:pStyle w:val="Titre2"/>
        <w:ind w:left="708" w:firstLine="708"/>
      </w:pPr>
      <w:bookmarkStart w:id="2" w:name="_Terrorisme_au_Burundi"/>
      <w:bookmarkEnd w:id="2"/>
      <w:r w:rsidRPr="00C41724">
        <w:t>Terrorisme au Burundi</w:t>
      </w:r>
    </w:p>
    <w:p w:rsidR="00C41724" w:rsidRDefault="00C41724" w:rsidP="00C41724"/>
    <w:p w:rsidR="00C41724" w:rsidRPr="00C41724" w:rsidRDefault="00C41724" w:rsidP="00C41724">
      <w:r>
        <w:lastRenderedPageBreak/>
        <w:tab/>
      </w:r>
      <w:r>
        <w:tab/>
      </w:r>
      <w:r>
        <w:rPr>
          <w:noProof/>
          <w:lang w:eastAsia="fr-FR"/>
        </w:rPr>
        <w:drawing>
          <wp:inline distT="0" distB="0" distL="0" distR="0">
            <wp:extent cx="3277057" cy="203863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52">
                      <a:extLst>
                        <a:ext uri="{28A0092B-C50C-407E-A947-70E740481C1C}">
                          <a14:useLocalDpi xmlns:a14="http://schemas.microsoft.com/office/drawing/2010/main" val="0"/>
                        </a:ext>
                      </a:extLst>
                    </a:blip>
                    <a:stretch>
                      <a:fillRect/>
                    </a:stretch>
                  </pic:blipFill>
                  <pic:spPr>
                    <a:xfrm>
                      <a:off x="0" y="0"/>
                      <a:ext cx="3277057" cy="2038635"/>
                    </a:xfrm>
                    <a:prstGeom prst="rect">
                      <a:avLst/>
                    </a:prstGeom>
                  </pic:spPr>
                </pic:pic>
              </a:graphicData>
            </a:graphic>
          </wp:inline>
        </w:drawing>
      </w:r>
    </w:p>
    <w:p w:rsidR="00C41724" w:rsidRDefault="00C41724" w:rsidP="00653A83">
      <w:pPr>
        <w:ind w:left="848" w:firstLine="568"/>
      </w:pPr>
      <w:r>
        <w:rPr>
          <w:noProof/>
          <w:lang w:eastAsia="fr-FR"/>
        </w:rPr>
        <w:drawing>
          <wp:inline distT="0" distB="0" distL="0" distR="0">
            <wp:extent cx="8040222" cy="297221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PNG"/>
                    <pic:cNvPicPr/>
                  </pic:nvPicPr>
                  <pic:blipFill>
                    <a:blip r:embed="rId53">
                      <a:extLst>
                        <a:ext uri="{28A0092B-C50C-407E-A947-70E740481C1C}">
                          <a14:useLocalDpi xmlns:a14="http://schemas.microsoft.com/office/drawing/2010/main" val="0"/>
                        </a:ext>
                      </a:extLst>
                    </a:blip>
                    <a:stretch>
                      <a:fillRect/>
                    </a:stretch>
                  </pic:blipFill>
                  <pic:spPr>
                    <a:xfrm>
                      <a:off x="0" y="0"/>
                      <a:ext cx="8040222" cy="2972215"/>
                    </a:xfrm>
                    <a:prstGeom prst="rect">
                      <a:avLst/>
                    </a:prstGeom>
                  </pic:spPr>
                </pic:pic>
              </a:graphicData>
            </a:graphic>
          </wp:inline>
        </w:drawing>
      </w:r>
    </w:p>
    <w:p w:rsidR="00C41724" w:rsidRDefault="00C41724" w:rsidP="00653A83">
      <w:pPr>
        <w:ind w:left="848" w:firstLine="568"/>
      </w:pPr>
    </w:p>
    <w:p w:rsidR="00C41724" w:rsidRPr="00C41724" w:rsidRDefault="00C41724" w:rsidP="00653A83">
      <w:pPr>
        <w:ind w:left="848" w:firstLine="568"/>
      </w:pPr>
      <w:r>
        <w:rPr>
          <w:noProof/>
          <w:lang w:eastAsia="fr-FR"/>
        </w:rPr>
        <w:lastRenderedPageBreak/>
        <w:drawing>
          <wp:inline distT="0" distB="0" distL="0" distR="0">
            <wp:extent cx="8040222" cy="316274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PNG"/>
                    <pic:cNvPicPr/>
                  </pic:nvPicPr>
                  <pic:blipFill>
                    <a:blip r:embed="rId54">
                      <a:extLst>
                        <a:ext uri="{28A0092B-C50C-407E-A947-70E740481C1C}">
                          <a14:useLocalDpi xmlns:a14="http://schemas.microsoft.com/office/drawing/2010/main" val="0"/>
                        </a:ext>
                      </a:extLst>
                    </a:blip>
                    <a:stretch>
                      <a:fillRect/>
                    </a:stretch>
                  </pic:blipFill>
                  <pic:spPr>
                    <a:xfrm>
                      <a:off x="0" y="0"/>
                      <a:ext cx="8040222" cy="3162741"/>
                    </a:xfrm>
                    <a:prstGeom prst="rect">
                      <a:avLst/>
                    </a:prstGeom>
                  </pic:spPr>
                </pic:pic>
              </a:graphicData>
            </a:graphic>
          </wp:inline>
        </w:drawing>
      </w:r>
    </w:p>
    <w:bookmarkStart w:id="3" w:name="_Disputes_-_international"/>
    <w:bookmarkEnd w:id="3"/>
    <w:p w:rsidR="000520A7" w:rsidRPr="00FC571C" w:rsidRDefault="000520A7" w:rsidP="000520A7">
      <w:pPr>
        <w:pStyle w:val="Titre2"/>
        <w:ind w:left="708" w:firstLine="708"/>
        <w:rPr>
          <w:rStyle w:val="Lienhypertexte"/>
          <w:rFonts w:ascii="Times New Roman" w:hAnsi="Times New Roman" w:cs="Times New Roman"/>
          <w:b/>
          <w:bCs/>
          <w:color w:val="auto"/>
          <w:spacing w:val="1"/>
          <w:sz w:val="24"/>
          <w:szCs w:val="24"/>
          <w:lang w:val="en-US"/>
        </w:rPr>
      </w:pPr>
      <w:r>
        <w:fldChar w:fldCharType="begin"/>
      </w:r>
      <w:r w:rsidRPr="00C41724">
        <w:instrText xml:space="preserve"> HYPERLINK "https://www.cia.gov/library/publications/the-world-factbook/docs/notesanddefs.html?fieldkey=2070&amp;alphaletter=D&amp;term=Disputes%20-%20international" </w:instrText>
      </w:r>
      <w:r>
        <w:fldChar w:fldCharType="separate"/>
      </w:r>
      <w:r w:rsidRPr="00FC571C">
        <w:rPr>
          <w:rStyle w:val="Lienhypertexte"/>
          <w:rFonts w:ascii="Times New Roman" w:hAnsi="Times New Roman" w:cs="Times New Roman"/>
          <w:b/>
          <w:bCs/>
          <w:color w:val="auto"/>
          <w:spacing w:val="1"/>
          <w:sz w:val="24"/>
          <w:szCs w:val="24"/>
          <w:lang w:val="en-US"/>
        </w:rPr>
        <w:t>Disputes - international</w:t>
      </w:r>
      <w:r>
        <w:rPr>
          <w:rStyle w:val="Lienhypertexte"/>
          <w:rFonts w:ascii="Times New Roman" w:hAnsi="Times New Roman" w:cs="Times New Roman"/>
          <w:b/>
          <w:bCs/>
          <w:color w:val="auto"/>
          <w:spacing w:val="1"/>
          <w:sz w:val="24"/>
          <w:szCs w:val="24"/>
        </w:rPr>
        <w:fldChar w:fldCharType="end"/>
      </w:r>
    </w:p>
    <w:p w:rsidR="000520A7" w:rsidRPr="00FC571C" w:rsidRDefault="000520A7" w:rsidP="000520A7">
      <w:pPr>
        <w:rPr>
          <w:rFonts w:ascii="Times New Roman" w:hAnsi="Times New Roman" w:cs="Times New Roman"/>
          <w:spacing w:val="15"/>
          <w:sz w:val="24"/>
          <w:szCs w:val="24"/>
          <w:lang w:val="en-US"/>
        </w:rPr>
      </w:pPr>
    </w:p>
    <w:p w:rsidR="000520A7" w:rsidRDefault="000520A7" w:rsidP="000520A7">
      <w:pPr>
        <w:ind w:left="1416"/>
        <w:rPr>
          <w:rFonts w:ascii="Times New Roman" w:hAnsi="Times New Roman" w:cs="Times New Roman"/>
          <w:spacing w:val="15"/>
          <w:sz w:val="24"/>
          <w:szCs w:val="24"/>
          <w:lang w:val="en-US"/>
        </w:rPr>
      </w:pPr>
      <w:r w:rsidRPr="00693D8A">
        <w:rPr>
          <w:rFonts w:ascii="Times New Roman" w:hAnsi="Times New Roman" w:cs="Times New Roman"/>
          <w:spacing w:val="15"/>
          <w:sz w:val="24"/>
          <w:szCs w:val="24"/>
          <w:lang w:val="en-US"/>
        </w:rPr>
        <w:t xml:space="preserve">Burundi and Rwanda dispute two </w:t>
      </w:r>
      <w:proofErr w:type="spellStart"/>
      <w:r w:rsidRPr="00693D8A">
        <w:rPr>
          <w:rFonts w:ascii="Times New Roman" w:hAnsi="Times New Roman" w:cs="Times New Roman"/>
          <w:spacing w:val="15"/>
          <w:sz w:val="24"/>
          <w:szCs w:val="24"/>
          <w:lang w:val="en-US"/>
        </w:rPr>
        <w:t>sq</w:t>
      </w:r>
      <w:proofErr w:type="spellEnd"/>
      <w:r w:rsidRPr="00693D8A">
        <w:rPr>
          <w:rFonts w:ascii="Times New Roman" w:hAnsi="Times New Roman" w:cs="Times New Roman"/>
          <w:spacing w:val="15"/>
          <w:sz w:val="24"/>
          <w:szCs w:val="24"/>
          <w:lang w:val="en-US"/>
        </w:rPr>
        <w:t xml:space="preserve"> km (0.8 </w:t>
      </w:r>
      <w:proofErr w:type="spellStart"/>
      <w:r w:rsidRPr="00693D8A">
        <w:rPr>
          <w:rFonts w:ascii="Times New Roman" w:hAnsi="Times New Roman" w:cs="Times New Roman"/>
          <w:spacing w:val="15"/>
          <w:sz w:val="24"/>
          <w:szCs w:val="24"/>
          <w:lang w:val="en-US"/>
        </w:rPr>
        <w:t>sq</w:t>
      </w:r>
      <w:proofErr w:type="spellEnd"/>
      <w:r w:rsidRPr="00693D8A">
        <w:rPr>
          <w:rFonts w:ascii="Times New Roman" w:hAnsi="Times New Roman" w:cs="Times New Roman"/>
          <w:spacing w:val="15"/>
          <w:sz w:val="24"/>
          <w:szCs w:val="24"/>
          <w:lang w:val="en-US"/>
        </w:rPr>
        <w:t xml:space="preserve"> mi) of </w:t>
      </w:r>
      <w:proofErr w:type="spellStart"/>
      <w:r w:rsidRPr="00693D8A">
        <w:rPr>
          <w:rFonts w:ascii="Times New Roman" w:hAnsi="Times New Roman" w:cs="Times New Roman"/>
          <w:spacing w:val="15"/>
          <w:sz w:val="24"/>
          <w:szCs w:val="24"/>
          <w:lang w:val="en-US"/>
        </w:rPr>
        <w:t>Sabanerwa</w:t>
      </w:r>
      <w:proofErr w:type="spellEnd"/>
      <w:r w:rsidRPr="00693D8A">
        <w:rPr>
          <w:rFonts w:ascii="Times New Roman" w:hAnsi="Times New Roman" w:cs="Times New Roman"/>
          <w:spacing w:val="15"/>
          <w:sz w:val="24"/>
          <w:szCs w:val="24"/>
          <w:lang w:val="en-US"/>
        </w:rPr>
        <w:t xml:space="preserve">, a farmed area in the </w:t>
      </w:r>
      <w:proofErr w:type="spellStart"/>
      <w:r w:rsidRPr="00693D8A">
        <w:rPr>
          <w:rFonts w:ascii="Times New Roman" w:hAnsi="Times New Roman" w:cs="Times New Roman"/>
          <w:spacing w:val="15"/>
          <w:sz w:val="24"/>
          <w:szCs w:val="24"/>
          <w:lang w:val="en-US"/>
        </w:rPr>
        <w:t>Rukurazi</w:t>
      </w:r>
      <w:proofErr w:type="spellEnd"/>
      <w:r w:rsidRPr="00693D8A">
        <w:rPr>
          <w:rFonts w:ascii="Times New Roman" w:hAnsi="Times New Roman" w:cs="Times New Roman"/>
          <w:spacing w:val="15"/>
          <w:sz w:val="24"/>
          <w:szCs w:val="24"/>
          <w:lang w:val="en-US"/>
        </w:rPr>
        <w:t xml:space="preserve"> Valley where the </w:t>
      </w:r>
      <w:proofErr w:type="spellStart"/>
      <w:r w:rsidRPr="00693D8A">
        <w:rPr>
          <w:rFonts w:ascii="Times New Roman" w:hAnsi="Times New Roman" w:cs="Times New Roman"/>
          <w:spacing w:val="15"/>
          <w:sz w:val="24"/>
          <w:szCs w:val="24"/>
          <w:lang w:val="en-US"/>
        </w:rPr>
        <w:t>Akanyaru</w:t>
      </w:r>
      <w:proofErr w:type="spellEnd"/>
      <w:r w:rsidRPr="00693D8A">
        <w:rPr>
          <w:rFonts w:ascii="Times New Roman" w:hAnsi="Times New Roman" w:cs="Times New Roman"/>
          <w:spacing w:val="15"/>
          <w:sz w:val="24"/>
          <w:szCs w:val="24"/>
          <w:lang w:val="en-US"/>
        </w:rPr>
        <w:t>/</w:t>
      </w:r>
      <w:proofErr w:type="spellStart"/>
      <w:r w:rsidRPr="00693D8A">
        <w:rPr>
          <w:rFonts w:ascii="Times New Roman" w:hAnsi="Times New Roman" w:cs="Times New Roman"/>
          <w:spacing w:val="15"/>
          <w:sz w:val="24"/>
          <w:szCs w:val="24"/>
          <w:lang w:val="en-US"/>
        </w:rPr>
        <w:t>Kanyaru</w:t>
      </w:r>
      <w:proofErr w:type="spellEnd"/>
      <w:r w:rsidRPr="00693D8A">
        <w:rPr>
          <w:rFonts w:ascii="Times New Roman" w:hAnsi="Times New Roman" w:cs="Times New Roman"/>
          <w:spacing w:val="15"/>
          <w:sz w:val="24"/>
          <w:szCs w:val="24"/>
          <w:lang w:val="en-US"/>
        </w:rPr>
        <w:t xml:space="preserve"> River shifted its course southward after heavy rains in 1965; cross-border conflicts persist among Tutsi, Hutu, other ethnic groups, associated political rebels, armed gangs, and various government forces in the Great Lakes region</w:t>
      </w:r>
    </w:p>
    <w:p w:rsidR="00653A83" w:rsidRDefault="00653A83" w:rsidP="000520A7">
      <w:pPr>
        <w:rPr>
          <w:lang w:val="en-US"/>
        </w:rPr>
      </w:pPr>
    </w:p>
    <w:p w:rsidR="00653A83" w:rsidRPr="000520A7" w:rsidRDefault="00653A83" w:rsidP="000520A7">
      <w:pPr>
        <w:pStyle w:val="Titre2"/>
        <w:ind w:left="708" w:firstLine="708"/>
        <w:rPr>
          <w:rFonts w:ascii="Times New Roman" w:hAnsi="Times New Roman" w:cs="Times New Roman"/>
          <w:b/>
          <w:color w:val="auto"/>
          <w:sz w:val="24"/>
          <w:u w:val="single"/>
        </w:rPr>
      </w:pPr>
      <w:r w:rsidRPr="000520A7">
        <w:rPr>
          <w:rFonts w:ascii="Times New Roman" w:hAnsi="Times New Roman" w:cs="Times New Roman"/>
          <w:b/>
          <w:color w:val="auto"/>
          <w:sz w:val="24"/>
          <w:u w:val="single"/>
        </w:rPr>
        <w:t>Indicateurs de l'IPM</w:t>
      </w:r>
    </w:p>
    <w:p w:rsidR="00CA52B0" w:rsidRPr="00CA52B0" w:rsidRDefault="00CA52B0" w:rsidP="00CA52B0"/>
    <w:p w:rsidR="00653A83" w:rsidRPr="00653A83" w:rsidRDefault="00653A83" w:rsidP="00CA52B0">
      <w:pPr>
        <w:ind w:left="848" w:firstLine="568"/>
      </w:pPr>
      <w:r w:rsidRPr="00653A83">
        <w:t>Perception de</w:t>
      </w:r>
      <w:r w:rsidR="00CA52B0">
        <w:t xml:space="preserve"> la criminalité dans la société : </w:t>
      </w:r>
      <w:r w:rsidRPr="00653A83">
        <w:t>4.0 /5</w:t>
      </w:r>
    </w:p>
    <w:p w:rsidR="00653A83" w:rsidRPr="00653A83" w:rsidRDefault="00CA52B0" w:rsidP="00CA52B0">
      <w:pPr>
        <w:ind w:left="848" w:firstLine="568"/>
      </w:pPr>
      <w:r>
        <w:lastRenderedPageBreak/>
        <w:t xml:space="preserve">Agents de sécurité et police : </w:t>
      </w:r>
      <w:r w:rsidR="00653A83" w:rsidRPr="00653A83">
        <w:t>2.0 /5</w:t>
      </w:r>
    </w:p>
    <w:p w:rsidR="00653A83" w:rsidRPr="00653A83" w:rsidRDefault="00CA52B0" w:rsidP="00CA52B0">
      <w:pPr>
        <w:ind w:left="848" w:firstLine="568"/>
      </w:pPr>
      <w:r>
        <w:t xml:space="preserve">Homicides : </w:t>
      </w:r>
      <w:r w:rsidR="00653A83" w:rsidRPr="00653A83">
        <w:t>3.0 /5</w:t>
      </w:r>
    </w:p>
    <w:p w:rsidR="00653A83" w:rsidRPr="00653A83" w:rsidRDefault="00CA52B0" w:rsidP="00CA52B0">
      <w:pPr>
        <w:ind w:left="848" w:firstLine="568"/>
      </w:pPr>
      <w:r>
        <w:t xml:space="preserve">Population carcérale : </w:t>
      </w:r>
      <w:r w:rsidR="00653A83" w:rsidRPr="00653A83">
        <w:t>1.0 /5</w:t>
      </w:r>
    </w:p>
    <w:p w:rsidR="00653A83" w:rsidRPr="00653A83" w:rsidRDefault="00653A83" w:rsidP="00CA52B0">
      <w:pPr>
        <w:ind w:left="848" w:firstLine="568"/>
      </w:pPr>
      <w:r w:rsidRPr="00653A83">
        <w:t>Accès à des armes légères et de petit cal</w:t>
      </w:r>
      <w:r w:rsidR="00CA52B0">
        <w:t xml:space="preserve">ibre : </w:t>
      </w:r>
      <w:r w:rsidRPr="00653A83">
        <w:t>4.0 /5</w:t>
      </w:r>
    </w:p>
    <w:p w:rsidR="00653A83" w:rsidRPr="00653A83" w:rsidRDefault="00CA52B0" w:rsidP="00CA52B0">
      <w:pPr>
        <w:ind w:left="848" w:firstLine="568"/>
      </w:pPr>
      <w:r>
        <w:t xml:space="preserve">Conflit organisé (interne) : </w:t>
      </w:r>
      <w:r w:rsidR="00653A83" w:rsidRPr="00653A83">
        <w:t>4.0 /5</w:t>
      </w:r>
    </w:p>
    <w:p w:rsidR="00653A83" w:rsidRPr="00653A83" w:rsidRDefault="00653A83" w:rsidP="00CA52B0">
      <w:pPr>
        <w:ind w:left="848" w:firstLine="568"/>
      </w:pPr>
      <w:r w:rsidRPr="00653A83">
        <w:t>Manifestations violentes</w:t>
      </w:r>
      <w:r w:rsidR="00CA52B0">
        <w:t xml:space="preserve"> : </w:t>
      </w:r>
      <w:r w:rsidRPr="00653A83">
        <w:t>3.0 /5</w:t>
      </w:r>
    </w:p>
    <w:p w:rsidR="00653A83" w:rsidRPr="00653A83" w:rsidRDefault="00CA52B0" w:rsidP="00CA52B0">
      <w:pPr>
        <w:ind w:left="848" w:firstLine="568"/>
      </w:pPr>
      <w:r>
        <w:t xml:space="preserve">Crimes violents : </w:t>
      </w:r>
      <w:r w:rsidR="00653A83" w:rsidRPr="00653A83">
        <w:t>3.0 /5</w:t>
      </w:r>
    </w:p>
    <w:p w:rsidR="00653A83" w:rsidRPr="00653A83" w:rsidRDefault="00CA52B0" w:rsidP="00CA52B0">
      <w:pPr>
        <w:ind w:left="848" w:firstLine="568"/>
      </w:pPr>
      <w:r>
        <w:t xml:space="preserve">Instabilité politique : </w:t>
      </w:r>
      <w:r w:rsidR="00653A83" w:rsidRPr="00653A83">
        <w:t>3.3 /5</w:t>
      </w:r>
    </w:p>
    <w:p w:rsidR="00653A83" w:rsidRPr="00653A83" w:rsidRDefault="00CA52B0" w:rsidP="00CA52B0">
      <w:pPr>
        <w:ind w:left="848" w:firstLine="568"/>
      </w:pPr>
      <w:r>
        <w:t xml:space="preserve">Terreur Politique : </w:t>
      </w:r>
      <w:r w:rsidR="00653A83" w:rsidRPr="00653A83">
        <w:t>3.5 /5</w:t>
      </w:r>
    </w:p>
    <w:p w:rsidR="00653A83" w:rsidRPr="00653A83" w:rsidRDefault="00653A83" w:rsidP="00CA52B0">
      <w:pPr>
        <w:ind w:left="848" w:firstLine="568"/>
      </w:pPr>
      <w:r w:rsidRPr="00653A83">
        <w:t>Import</w:t>
      </w:r>
      <w:r w:rsidR="00CA52B0">
        <w:t xml:space="preserve">ations d'armes conventionnelles : </w:t>
      </w:r>
      <w:r w:rsidRPr="00653A83">
        <w:t>1.0 /5</w:t>
      </w:r>
    </w:p>
    <w:p w:rsidR="00653A83" w:rsidRPr="00653A83" w:rsidRDefault="00CA52B0" w:rsidP="00CA52B0">
      <w:pPr>
        <w:ind w:left="848" w:firstLine="568"/>
      </w:pPr>
      <w:r>
        <w:t xml:space="preserve">Activité terroriste : </w:t>
      </w:r>
      <w:r w:rsidR="00653A83" w:rsidRPr="00653A83">
        <w:t>2.5 /5</w:t>
      </w:r>
    </w:p>
    <w:p w:rsidR="00653A83" w:rsidRPr="00653A83" w:rsidRDefault="00653A83" w:rsidP="00CA52B0">
      <w:pPr>
        <w:ind w:left="848" w:firstLine="568"/>
      </w:pPr>
      <w:r w:rsidRPr="00653A83">
        <w:t xml:space="preserve">Décès </w:t>
      </w:r>
      <w:proofErr w:type="spellStart"/>
      <w:r w:rsidRPr="00653A83">
        <w:t>du</w:t>
      </w:r>
      <w:proofErr w:type="spellEnd"/>
      <w:r w:rsidRPr="00653A83">
        <w:t xml:space="preserve"> à conflit organisé (</w:t>
      </w:r>
      <w:r w:rsidR="00CA52B0">
        <w:t xml:space="preserve">interne) : </w:t>
      </w:r>
      <w:r w:rsidRPr="00653A83">
        <w:t>1.0 /5</w:t>
      </w:r>
    </w:p>
    <w:p w:rsidR="00653A83" w:rsidRPr="00653A83" w:rsidRDefault="00CA52B0" w:rsidP="00CA52B0">
      <w:pPr>
        <w:ind w:left="848" w:firstLine="568"/>
      </w:pPr>
      <w:r>
        <w:t xml:space="preserve">Dépenses militaires : </w:t>
      </w:r>
      <w:r w:rsidR="00653A83" w:rsidRPr="00653A83">
        <w:t>1.8 /5</w:t>
      </w:r>
    </w:p>
    <w:p w:rsidR="00653A83" w:rsidRPr="00653A83" w:rsidRDefault="00CA52B0" w:rsidP="00CA52B0">
      <w:pPr>
        <w:ind w:left="848" w:firstLine="568"/>
      </w:pPr>
      <w:r>
        <w:t xml:space="preserve">Personnel des forces armées : </w:t>
      </w:r>
      <w:r w:rsidR="00653A83" w:rsidRPr="00653A83">
        <w:t>1.0 /5</w:t>
      </w:r>
    </w:p>
    <w:p w:rsidR="00653A83" w:rsidRPr="00653A83" w:rsidRDefault="00653A83" w:rsidP="00CA52B0">
      <w:pPr>
        <w:ind w:left="848" w:firstLine="568"/>
      </w:pPr>
      <w:r w:rsidRPr="00653A83">
        <w:t xml:space="preserve">Financement des missions </w:t>
      </w:r>
      <w:r w:rsidR="00CA52B0">
        <w:t xml:space="preserve">de maintien de la paix de l'ONU : </w:t>
      </w:r>
      <w:r w:rsidRPr="00653A83">
        <w:t>3.8 /5</w:t>
      </w:r>
    </w:p>
    <w:p w:rsidR="00653A83" w:rsidRPr="00653A83" w:rsidRDefault="00CA52B0" w:rsidP="00CA52B0">
      <w:pPr>
        <w:ind w:left="848" w:firstLine="568"/>
      </w:pPr>
      <w:r>
        <w:t xml:space="preserve">Armes nucléaires et lourdes : </w:t>
      </w:r>
      <w:r w:rsidR="00653A83" w:rsidRPr="00653A83">
        <w:t>1 /5</w:t>
      </w:r>
    </w:p>
    <w:p w:rsidR="00653A83" w:rsidRPr="00653A83" w:rsidRDefault="00653A83" w:rsidP="00CA52B0">
      <w:pPr>
        <w:ind w:left="848" w:firstLine="568"/>
      </w:pPr>
      <w:r w:rsidRPr="00653A83">
        <w:t>Export</w:t>
      </w:r>
      <w:r w:rsidR="00CA52B0">
        <w:t xml:space="preserve">ations d'armes conventionnelles : </w:t>
      </w:r>
      <w:r w:rsidRPr="00653A83">
        <w:t>1.0 /5</w:t>
      </w:r>
    </w:p>
    <w:p w:rsidR="00653A83" w:rsidRPr="00653A83" w:rsidRDefault="00CA52B0" w:rsidP="00CA52B0">
      <w:pPr>
        <w:ind w:left="848" w:firstLine="568"/>
      </w:pPr>
      <w:r>
        <w:t xml:space="preserve">Personnes déplacées : </w:t>
      </w:r>
      <w:r w:rsidR="00653A83" w:rsidRPr="00653A83">
        <w:t>1.0 /5</w:t>
      </w:r>
    </w:p>
    <w:p w:rsidR="00653A83" w:rsidRPr="00653A83" w:rsidRDefault="00653A83" w:rsidP="00CA52B0">
      <w:pPr>
        <w:ind w:left="848" w:firstLine="568"/>
      </w:pPr>
      <w:r w:rsidRPr="00653A83">
        <w:t>Relations</w:t>
      </w:r>
      <w:r w:rsidR="00CA52B0">
        <w:t xml:space="preserve"> avec les pays voisins : </w:t>
      </w:r>
      <w:r w:rsidRPr="00653A83">
        <w:t>3.0 /5</w:t>
      </w:r>
    </w:p>
    <w:p w:rsidR="00653A83" w:rsidRPr="00653A83" w:rsidRDefault="00CA52B0" w:rsidP="00CA52B0">
      <w:pPr>
        <w:ind w:left="848" w:firstLine="568"/>
      </w:pPr>
      <w:r>
        <w:t xml:space="preserve">Conflits combattus : </w:t>
      </w:r>
      <w:r w:rsidR="00653A83" w:rsidRPr="00653A83">
        <w:t>3.0 /5</w:t>
      </w:r>
    </w:p>
    <w:p w:rsidR="00653A83" w:rsidRPr="00653A83" w:rsidRDefault="00CA52B0" w:rsidP="00CA52B0">
      <w:pPr>
        <w:ind w:left="848" w:firstLine="568"/>
      </w:pPr>
      <w:r>
        <w:lastRenderedPageBreak/>
        <w:t xml:space="preserve">Décès par conflits (externes) : </w:t>
      </w:r>
      <w:r w:rsidR="00653A83" w:rsidRPr="00653A83">
        <w:t>1.0 /5</w:t>
      </w:r>
    </w:p>
    <w:p w:rsidR="008E370D" w:rsidRDefault="008E370D" w:rsidP="00CA52B0">
      <w:pPr>
        <w:ind w:left="848" w:firstLine="568"/>
        <w:rPr>
          <w:b/>
        </w:rPr>
      </w:pPr>
    </w:p>
    <w:p w:rsidR="00653A83" w:rsidRPr="00653A83" w:rsidRDefault="00CA52B0" w:rsidP="00CA52B0">
      <w:pPr>
        <w:ind w:left="848" w:firstLine="568"/>
      </w:pPr>
      <w:r>
        <w:t xml:space="preserve">Les femmes au Parlement : </w:t>
      </w:r>
      <w:r w:rsidR="00653A83" w:rsidRPr="00653A83">
        <w:t>30.5 %</w:t>
      </w:r>
    </w:p>
    <w:p w:rsidR="00653A83" w:rsidRPr="00653A83" w:rsidRDefault="00CA52B0" w:rsidP="00CA52B0">
      <w:pPr>
        <w:ind w:left="848" w:firstLine="568"/>
      </w:pPr>
      <w:r>
        <w:t xml:space="preserve">Indice de démocratie politique : </w:t>
      </w:r>
      <w:r w:rsidR="00653A83" w:rsidRPr="00653A83">
        <w:t>4 /10</w:t>
      </w:r>
    </w:p>
    <w:p w:rsidR="00653A83" w:rsidRPr="00653A83" w:rsidRDefault="00CA52B0" w:rsidP="00CA52B0">
      <w:pPr>
        <w:ind w:left="848" w:firstLine="568"/>
      </w:pPr>
      <w:r>
        <w:t xml:space="preserve">Inégalité entre les sexes : </w:t>
      </w:r>
      <w:r w:rsidR="00653A83" w:rsidRPr="00653A83">
        <w:t>0.7 %</w:t>
      </w:r>
    </w:p>
    <w:p w:rsidR="00653A83" w:rsidRPr="00653A83" w:rsidRDefault="00CA52B0" w:rsidP="00CA52B0">
      <w:pPr>
        <w:ind w:left="848" w:firstLine="568"/>
      </w:pPr>
      <w:r>
        <w:t xml:space="preserve">Liberté de la presse : </w:t>
      </w:r>
      <w:r w:rsidR="00653A83" w:rsidRPr="00653A83">
        <w:t>57.8 /100</w:t>
      </w:r>
    </w:p>
    <w:p w:rsidR="00653A83" w:rsidRPr="00653A83" w:rsidRDefault="00CA52B0" w:rsidP="00CA52B0">
      <w:pPr>
        <w:ind w:left="848" w:firstLine="568"/>
      </w:pPr>
      <w:r>
        <w:t xml:space="preserve">Exportations + importations : </w:t>
      </w:r>
      <w:r w:rsidR="00653A83" w:rsidRPr="00653A83">
        <w:t>44.5 %</w:t>
      </w:r>
    </w:p>
    <w:p w:rsidR="00653A83" w:rsidRPr="00653A83" w:rsidRDefault="00CA52B0" w:rsidP="00CA52B0">
      <w:pPr>
        <w:ind w:left="848" w:firstLine="568"/>
      </w:pPr>
      <w:r>
        <w:t xml:space="preserve">Investissement étranger direct : </w:t>
      </w:r>
      <w:r w:rsidR="00653A83" w:rsidRPr="00653A83">
        <w:t>0.0 %</w:t>
      </w:r>
    </w:p>
    <w:p w:rsidR="00653A83" w:rsidRPr="00653A83" w:rsidRDefault="00653A83" w:rsidP="00CA52B0">
      <w:pPr>
        <w:ind w:left="848" w:firstLine="568"/>
      </w:pPr>
      <w:r w:rsidRPr="00653A83">
        <w:t>Nombre de visi</w:t>
      </w:r>
      <w:r w:rsidR="00CA52B0">
        <w:t xml:space="preserve">teurs : </w:t>
      </w:r>
      <w:r w:rsidRPr="00653A83">
        <w:t>2.5 %</w:t>
      </w:r>
    </w:p>
    <w:p w:rsidR="00653A83" w:rsidRPr="00653A83" w:rsidRDefault="00CA52B0" w:rsidP="00CA52B0">
      <w:pPr>
        <w:ind w:left="848" w:firstLine="568"/>
      </w:pPr>
      <w:r>
        <w:t xml:space="preserve">Migration nette : </w:t>
      </w:r>
      <w:r w:rsidR="00653A83" w:rsidRPr="00653A83">
        <w:t>4.4 %</w:t>
      </w:r>
    </w:p>
    <w:p w:rsidR="00653A83" w:rsidRPr="00653A83" w:rsidRDefault="00CA52B0" w:rsidP="00CA52B0">
      <w:pPr>
        <w:ind w:left="848" w:firstLine="568"/>
      </w:pPr>
      <w:r>
        <w:t xml:space="preserve">Croissance du nombre de jeunes : </w:t>
      </w:r>
      <w:r w:rsidR="00653A83" w:rsidRPr="00653A83">
        <w:t>30.8 %</w:t>
      </w:r>
    </w:p>
    <w:p w:rsidR="00653A83" w:rsidRPr="00653A83" w:rsidRDefault="00CA52B0" w:rsidP="00CA52B0">
      <w:pPr>
        <w:ind w:left="848" w:firstLine="568"/>
      </w:pPr>
      <w:r>
        <w:t xml:space="preserve">Intégration régionale : </w:t>
      </w:r>
      <w:r w:rsidR="00653A83" w:rsidRPr="00653A83">
        <w:t>2.0 /5</w:t>
      </w:r>
    </w:p>
    <w:p w:rsidR="00653A83" w:rsidRPr="00653A83" w:rsidRDefault="00CA52B0" w:rsidP="00CA52B0">
      <w:pPr>
        <w:ind w:left="848" w:firstLine="568"/>
      </w:pPr>
      <w:r>
        <w:t xml:space="preserve">Dépenses d'éducation : </w:t>
      </w:r>
      <w:r w:rsidR="00653A83" w:rsidRPr="00653A83">
        <w:t>9.2 %</w:t>
      </w:r>
    </w:p>
    <w:p w:rsidR="00653A83" w:rsidRPr="00653A83" w:rsidRDefault="00653A83" w:rsidP="00CA52B0">
      <w:pPr>
        <w:ind w:left="848" w:firstLine="568"/>
      </w:pPr>
      <w:r w:rsidRPr="00653A83">
        <w:t>Inscripti</w:t>
      </w:r>
      <w:r w:rsidR="00CA52B0">
        <w:t xml:space="preserve">on dans l'enseignement primaire : </w:t>
      </w:r>
      <w:r w:rsidRPr="00653A83">
        <w:t>98.9 %</w:t>
      </w:r>
    </w:p>
    <w:p w:rsidR="00653A83" w:rsidRPr="00653A83" w:rsidRDefault="00CA52B0" w:rsidP="00CA52B0">
      <w:pPr>
        <w:ind w:left="848" w:firstLine="568"/>
      </w:pPr>
      <w:r>
        <w:t xml:space="preserve">Education secondaire : </w:t>
      </w:r>
      <w:r w:rsidR="00653A83" w:rsidRPr="00653A83">
        <w:t>16.2 %</w:t>
      </w:r>
    </w:p>
    <w:p w:rsidR="00653A83" w:rsidRPr="00653A83" w:rsidRDefault="00CA52B0" w:rsidP="00CA52B0">
      <w:pPr>
        <w:ind w:left="848" w:firstLine="568"/>
      </w:pPr>
      <w:r>
        <w:t xml:space="preserve">Enseignement supérieur (% brut) : </w:t>
      </w:r>
      <w:r w:rsidR="00653A83" w:rsidRPr="00653A83">
        <w:t>3.2 %</w:t>
      </w:r>
    </w:p>
    <w:p w:rsidR="00653A83" w:rsidRPr="00653A83" w:rsidRDefault="00653A83" w:rsidP="00CA52B0">
      <w:pPr>
        <w:ind w:left="848" w:firstLine="568"/>
      </w:pPr>
      <w:r w:rsidRPr="00653A83">
        <w:t>Nombre moyen d'années de scolarité</w:t>
      </w:r>
      <w:r w:rsidR="00CA52B0">
        <w:t xml:space="preserve"> : </w:t>
      </w:r>
      <w:r w:rsidRPr="00653A83">
        <w:t>11.3 années</w:t>
      </w:r>
    </w:p>
    <w:p w:rsidR="00653A83" w:rsidRPr="00653A83" w:rsidRDefault="00CA52B0" w:rsidP="00CA52B0">
      <w:pPr>
        <w:ind w:left="848" w:firstLine="568"/>
      </w:pPr>
      <w:r>
        <w:t xml:space="preserve">Alphabétisation des adultes : </w:t>
      </w:r>
      <w:r w:rsidR="00653A83" w:rsidRPr="00653A83">
        <w:t>66.6 %</w:t>
      </w:r>
    </w:p>
    <w:p w:rsidR="00653A83" w:rsidRPr="00653A83" w:rsidRDefault="00CA52B0" w:rsidP="00CA52B0">
      <w:pPr>
        <w:ind w:left="848" w:firstLine="568"/>
      </w:pPr>
      <w:r>
        <w:t xml:space="preserve">Hostilité envers les étrangers : </w:t>
      </w:r>
      <w:r w:rsidR="00653A83" w:rsidRPr="00653A83">
        <w:t>1.0 /4</w:t>
      </w:r>
    </w:p>
    <w:p w:rsidR="00653A83" w:rsidRPr="00653A83" w:rsidRDefault="00CA52B0" w:rsidP="00CA52B0">
      <w:pPr>
        <w:ind w:left="848" w:firstLine="568"/>
      </w:pPr>
      <w:r>
        <w:t xml:space="preserve">Volonté de combattre : </w:t>
      </w:r>
      <w:r w:rsidR="00653A83" w:rsidRPr="00653A83">
        <w:t>3.0 /5</w:t>
      </w:r>
    </w:p>
    <w:p w:rsidR="00653A83" w:rsidRPr="00653A83" w:rsidRDefault="00CA52B0" w:rsidP="00CA52B0">
      <w:pPr>
        <w:ind w:left="848" w:firstLine="568"/>
      </w:pPr>
      <w:r>
        <w:lastRenderedPageBreak/>
        <w:t xml:space="preserve">PIB nominal (PPP US $ millions) : </w:t>
      </w:r>
      <w:r w:rsidR="00653A83" w:rsidRPr="00653A83">
        <w:t>3.6 $USD</w:t>
      </w:r>
    </w:p>
    <w:p w:rsidR="00653A83" w:rsidRPr="00653A83" w:rsidRDefault="00653A83" w:rsidP="00CA52B0">
      <w:pPr>
        <w:ind w:left="848" w:firstLine="568"/>
      </w:pPr>
      <w:r w:rsidRPr="00653A83">
        <w:t>PIB nominal (millions de US $</w:t>
      </w:r>
      <w:r w:rsidR="00CA52B0">
        <w:t xml:space="preserve">) : </w:t>
      </w:r>
      <w:r w:rsidRPr="00653A83">
        <w:t>1.6 $USD</w:t>
      </w:r>
    </w:p>
    <w:p w:rsidR="00653A83" w:rsidRPr="00653A83" w:rsidRDefault="00CA52B0" w:rsidP="00CA52B0">
      <w:pPr>
        <w:ind w:left="848" w:firstLine="568"/>
      </w:pPr>
      <w:r>
        <w:t xml:space="preserve">PIB par tête : </w:t>
      </w:r>
      <w:r w:rsidR="00653A83" w:rsidRPr="00653A83">
        <w:t>419 par tête</w:t>
      </w:r>
    </w:p>
    <w:p w:rsidR="00653A83" w:rsidRPr="00653A83" w:rsidRDefault="00CA52B0" w:rsidP="00CA52B0">
      <w:pPr>
        <w:ind w:left="848" w:firstLine="568"/>
      </w:pPr>
      <w:r>
        <w:t xml:space="preserve">Coefficient de Gini : </w:t>
      </w:r>
      <w:r w:rsidR="00653A83" w:rsidRPr="00653A83">
        <w:t>33.3 %</w:t>
      </w:r>
    </w:p>
    <w:p w:rsidR="00653A83" w:rsidRPr="00653A83" w:rsidRDefault="00CA52B0" w:rsidP="00CA52B0">
      <w:pPr>
        <w:ind w:left="848" w:firstLine="568"/>
      </w:pPr>
      <w:r>
        <w:t xml:space="preserve">Chômage : </w:t>
      </w:r>
      <w:r w:rsidR="00653A83" w:rsidRPr="00653A83">
        <w:t>7.0 %</w:t>
      </w:r>
    </w:p>
    <w:p w:rsidR="00653A83" w:rsidRPr="00653A83" w:rsidRDefault="00CA52B0" w:rsidP="00CA52B0">
      <w:pPr>
        <w:ind w:left="848" w:firstLine="568"/>
      </w:pPr>
      <w:r>
        <w:t xml:space="preserve">Espérance de vie : </w:t>
      </w:r>
      <w:r w:rsidR="00653A83" w:rsidRPr="00653A83">
        <w:t>49.4 années</w:t>
      </w:r>
    </w:p>
    <w:p w:rsidR="00653A83" w:rsidRPr="00FC571C" w:rsidRDefault="00CA52B0" w:rsidP="00CA52B0">
      <w:pPr>
        <w:ind w:left="848" w:firstLine="568"/>
        <w:rPr>
          <w:lang w:val="en-US"/>
        </w:rPr>
      </w:pPr>
      <w:proofErr w:type="spellStart"/>
      <w:r w:rsidRPr="00FC571C">
        <w:rPr>
          <w:lang w:val="en-US"/>
        </w:rPr>
        <w:t>Mortalité</w:t>
      </w:r>
      <w:proofErr w:type="spellEnd"/>
      <w:r w:rsidRPr="00FC571C">
        <w:rPr>
          <w:lang w:val="en-US"/>
        </w:rPr>
        <w:t xml:space="preserve"> </w:t>
      </w:r>
      <w:proofErr w:type="gramStart"/>
      <w:r w:rsidRPr="00FC571C">
        <w:rPr>
          <w:lang w:val="en-US"/>
        </w:rPr>
        <w:t>infantile :</w:t>
      </w:r>
      <w:proofErr w:type="gramEnd"/>
      <w:r w:rsidRPr="00FC571C">
        <w:rPr>
          <w:lang w:val="en-US"/>
        </w:rPr>
        <w:t xml:space="preserve"> </w:t>
      </w:r>
      <w:r w:rsidR="00653A83" w:rsidRPr="00FC571C">
        <w:rPr>
          <w:lang w:val="en-US"/>
        </w:rPr>
        <w:t>87.8 / 1000 naissances</w:t>
      </w:r>
    </w:p>
    <w:p w:rsidR="00653A83" w:rsidRPr="00FC571C" w:rsidRDefault="00653A83" w:rsidP="00653A83">
      <w:pPr>
        <w:ind w:left="848" w:firstLine="568"/>
        <w:rPr>
          <w:lang w:val="en-US"/>
        </w:rPr>
      </w:pPr>
    </w:p>
    <w:p w:rsidR="005335D6" w:rsidRPr="00FC571C" w:rsidRDefault="005335D6" w:rsidP="005335D6">
      <w:pPr>
        <w:pStyle w:val="Titre1"/>
        <w:rPr>
          <w:lang w:val="en-US"/>
        </w:rPr>
      </w:pPr>
      <w:r w:rsidRPr="00FC571C">
        <w:rPr>
          <w:lang w:val="en-US"/>
        </w:rPr>
        <w:t>Histoire</w:t>
      </w:r>
    </w:p>
    <w:p w:rsidR="005335D6" w:rsidRPr="00FC571C" w:rsidRDefault="005335D6" w:rsidP="00653A83">
      <w:pPr>
        <w:ind w:left="848" w:firstLine="568"/>
        <w:rPr>
          <w:lang w:val="en-US"/>
        </w:rPr>
      </w:pPr>
    </w:p>
    <w:p w:rsidR="005335D6" w:rsidRDefault="005335D6" w:rsidP="00653A83">
      <w:pPr>
        <w:ind w:left="848" w:firstLine="568"/>
        <w:rPr>
          <w:rFonts w:ascii="Verdana" w:hAnsi="Verdana"/>
          <w:color w:val="333333"/>
          <w:sz w:val="17"/>
          <w:szCs w:val="17"/>
          <w:shd w:val="clear" w:color="auto" w:fill="FFFFFF"/>
          <w:lang w:val="en-US"/>
        </w:rPr>
      </w:pPr>
      <w:r w:rsidRPr="005335D6">
        <w:rPr>
          <w:rFonts w:ascii="Verdana" w:hAnsi="Verdana"/>
          <w:color w:val="333333"/>
          <w:sz w:val="17"/>
          <w:szCs w:val="17"/>
          <w:shd w:val="clear" w:color="auto" w:fill="FFFFFF"/>
          <w:lang w:val="en-US"/>
        </w:rPr>
        <w:t xml:space="preserve">In the 19th century the territory that was to become the states of Rwanda and Burundi fell under the colonial control of first Germany and then Belgium. The people that populated these areas were linguistically and culturally homogenous, but were still separated into three groups; the Hutu, the Tutsi and the </w:t>
      </w:r>
      <w:proofErr w:type="spellStart"/>
      <w:r w:rsidRPr="005335D6">
        <w:rPr>
          <w:rFonts w:ascii="Verdana" w:hAnsi="Verdana"/>
          <w:color w:val="333333"/>
          <w:sz w:val="17"/>
          <w:szCs w:val="17"/>
          <w:shd w:val="clear" w:color="auto" w:fill="FFFFFF"/>
          <w:lang w:val="en-US"/>
        </w:rPr>
        <w:t>Twa</w:t>
      </w:r>
      <w:proofErr w:type="spellEnd"/>
      <w:r w:rsidRPr="005335D6">
        <w:rPr>
          <w:rFonts w:ascii="Verdana" w:hAnsi="Verdana"/>
          <w:color w:val="333333"/>
          <w:sz w:val="17"/>
          <w:szCs w:val="17"/>
          <w:shd w:val="clear" w:color="auto" w:fill="FFFFFF"/>
          <w:lang w:val="en-US"/>
        </w:rPr>
        <w:t xml:space="preserve">. The Hutu and the Tutsi were to some extent different in physical appearance, but the prevalent societal order was more one of social class than race, allowing Hutus to become Tutsis through social advancement. The German and -primarily- the Belgian colonialists </w:t>
      </w:r>
      <w:proofErr w:type="spellStart"/>
      <w:r w:rsidRPr="005335D6">
        <w:rPr>
          <w:rFonts w:ascii="Verdana" w:hAnsi="Verdana"/>
          <w:color w:val="333333"/>
          <w:sz w:val="17"/>
          <w:szCs w:val="17"/>
          <w:shd w:val="clear" w:color="auto" w:fill="FFFFFF"/>
          <w:lang w:val="en-US"/>
        </w:rPr>
        <w:t>capitalised</w:t>
      </w:r>
      <w:proofErr w:type="spellEnd"/>
      <w:r w:rsidRPr="005335D6">
        <w:rPr>
          <w:rFonts w:ascii="Verdana" w:hAnsi="Verdana"/>
          <w:color w:val="333333"/>
          <w:sz w:val="17"/>
          <w:szCs w:val="17"/>
          <w:shd w:val="clear" w:color="auto" w:fill="FFFFFF"/>
          <w:lang w:val="en-US"/>
        </w:rPr>
        <w:t xml:space="preserve"> on these existing societal divides, in essence exacerbating them through supporting </w:t>
      </w:r>
      <w:proofErr w:type="spellStart"/>
      <w:r w:rsidRPr="005335D6">
        <w:rPr>
          <w:rFonts w:ascii="Verdana" w:hAnsi="Verdana"/>
          <w:color w:val="333333"/>
          <w:sz w:val="17"/>
          <w:szCs w:val="17"/>
          <w:shd w:val="clear" w:color="auto" w:fill="FFFFFF"/>
          <w:lang w:val="en-US"/>
        </w:rPr>
        <w:t>centralised</w:t>
      </w:r>
      <w:proofErr w:type="spellEnd"/>
      <w:r w:rsidRPr="005335D6">
        <w:rPr>
          <w:rFonts w:ascii="Verdana" w:hAnsi="Verdana"/>
          <w:color w:val="333333"/>
          <w:sz w:val="17"/>
          <w:szCs w:val="17"/>
          <w:shd w:val="clear" w:color="auto" w:fill="FFFFFF"/>
          <w:lang w:val="en-US"/>
        </w:rPr>
        <w:t xml:space="preserve"> Tutsi rule as the means of colonial administration. Just as in Rwanda the Hutu group in Burundi constituted the majority of the population (approximately 85-90%), whilst the Tutsi were in a minority (approximately 10-14%). However, whilst the Hutu seized power in Rwanda at independence, power in Burundi became dominated by the Tutsi minority.</w:t>
      </w:r>
      <w:r w:rsidRPr="005335D6">
        <w:rPr>
          <w:rFonts w:ascii="Verdana" w:hAnsi="Verdana"/>
          <w:color w:val="333333"/>
          <w:sz w:val="17"/>
          <w:szCs w:val="17"/>
          <w:lang w:val="en-US"/>
        </w:rPr>
        <w:br/>
      </w:r>
      <w:r w:rsidRPr="005335D6">
        <w:rPr>
          <w:rFonts w:ascii="Verdana" w:hAnsi="Verdana"/>
          <w:color w:val="333333"/>
          <w:sz w:val="17"/>
          <w:szCs w:val="17"/>
          <w:lang w:val="en-US"/>
        </w:rPr>
        <w:br/>
      </w:r>
      <w:r w:rsidRPr="005335D6">
        <w:rPr>
          <w:rFonts w:ascii="Verdana" w:hAnsi="Verdana"/>
          <w:color w:val="333333"/>
          <w:sz w:val="17"/>
          <w:szCs w:val="17"/>
          <w:shd w:val="clear" w:color="auto" w:fill="FFFFFF"/>
          <w:lang w:val="en-US"/>
        </w:rPr>
        <w:t xml:space="preserve">Burundi reached independence in 1962 and became a monarchy under the Tutsi king </w:t>
      </w:r>
      <w:proofErr w:type="spellStart"/>
      <w:r w:rsidRPr="005335D6">
        <w:rPr>
          <w:rFonts w:ascii="Verdana" w:hAnsi="Verdana"/>
          <w:color w:val="333333"/>
          <w:sz w:val="17"/>
          <w:szCs w:val="17"/>
          <w:shd w:val="clear" w:color="auto" w:fill="FFFFFF"/>
          <w:lang w:val="en-US"/>
        </w:rPr>
        <w:t>Mwami</w:t>
      </w:r>
      <w:proofErr w:type="spellEnd"/>
      <w:r w:rsidRPr="005335D6">
        <w:rPr>
          <w:rFonts w:ascii="Verdana" w:hAnsi="Verdana"/>
          <w:color w:val="333333"/>
          <w:sz w:val="17"/>
          <w:szCs w:val="17"/>
          <w:shd w:val="clear" w:color="auto" w:fill="FFFFFF"/>
          <w:lang w:val="en-US"/>
        </w:rPr>
        <w:t xml:space="preserve"> </w:t>
      </w:r>
      <w:proofErr w:type="spellStart"/>
      <w:r w:rsidRPr="005335D6">
        <w:rPr>
          <w:rFonts w:ascii="Verdana" w:hAnsi="Verdana"/>
          <w:color w:val="333333"/>
          <w:sz w:val="17"/>
          <w:szCs w:val="17"/>
          <w:shd w:val="clear" w:color="auto" w:fill="FFFFFF"/>
          <w:lang w:val="en-US"/>
        </w:rPr>
        <w:t>Mwambutsa</w:t>
      </w:r>
      <w:proofErr w:type="spellEnd"/>
      <w:r w:rsidRPr="005335D6">
        <w:rPr>
          <w:rFonts w:ascii="Verdana" w:hAnsi="Verdana"/>
          <w:color w:val="333333"/>
          <w:sz w:val="17"/>
          <w:szCs w:val="17"/>
          <w:shd w:val="clear" w:color="auto" w:fill="FFFFFF"/>
          <w:lang w:val="en-US"/>
        </w:rPr>
        <w:t xml:space="preserve"> IV. Power in the state was linked to </w:t>
      </w:r>
      <w:proofErr w:type="spellStart"/>
      <w:r w:rsidRPr="005335D6">
        <w:rPr>
          <w:rFonts w:ascii="Verdana" w:hAnsi="Verdana"/>
          <w:color w:val="333333"/>
          <w:sz w:val="17"/>
          <w:szCs w:val="17"/>
          <w:shd w:val="clear" w:color="auto" w:fill="FFFFFF"/>
          <w:lang w:val="en-US"/>
        </w:rPr>
        <w:t>Uprona</w:t>
      </w:r>
      <w:proofErr w:type="spellEnd"/>
      <w:r w:rsidRPr="005335D6">
        <w:rPr>
          <w:rFonts w:ascii="Verdana" w:hAnsi="Verdana"/>
          <w:color w:val="333333"/>
          <w:sz w:val="17"/>
          <w:szCs w:val="17"/>
          <w:shd w:val="clear" w:color="auto" w:fill="FFFFFF"/>
          <w:lang w:val="en-US"/>
        </w:rPr>
        <w:t xml:space="preserve"> (Union pour le </w:t>
      </w:r>
      <w:proofErr w:type="spellStart"/>
      <w:r w:rsidRPr="005335D6">
        <w:rPr>
          <w:rFonts w:ascii="Verdana" w:hAnsi="Verdana"/>
          <w:color w:val="333333"/>
          <w:sz w:val="17"/>
          <w:szCs w:val="17"/>
          <w:shd w:val="clear" w:color="auto" w:fill="FFFFFF"/>
          <w:lang w:val="en-US"/>
        </w:rPr>
        <w:t>Progrés</w:t>
      </w:r>
      <w:proofErr w:type="spellEnd"/>
      <w:r w:rsidRPr="005335D6">
        <w:rPr>
          <w:rFonts w:ascii="Verdana" w:hAnsi="Verdana"/>
          <w:color w:val="333333"/>
          <w:sz w:val="17"/>
          <w:szCs w:val="17"/>
          <w:shd w:val="clear" w:color="auto" w:fill="FFFFFF"/>
          <w:lang w:val="en-US"/>
        </w:rPr>
        <w:t xml:space="preserve"> National, Union for National Progress), a party connected to the Tutsi monarchy. Tutsi predominance within the state apparatus was violently challenged in an intrastate conflict in 1965 by a Hutu military rebellion which was quashed by the regime. Harsh retaliation from the army against the Hutu population and a cleansing of the army followed. In 1966 the monarchy was abolished by a coup and a military regime was imposed by the Tutsi-dominated army. Military regimes subsequently held power from 1966 to 1993 with dictators violently suppressing dissent, most notably in large-scale massacres of Hutus throughout the 1970s and 1980s. The military regimes attempted to maintain the structure of power and privilege in Burundi and all through their reign almost all positions of importance were held by the Tutsi minority. Also, in order to suppress ethnically based dissent the Tutsi regimes denied the existence of separate ethnic groups in Burundi, making the entire subject taboo.</w:t>
      </w:r>
      <w:r w:rsidRPr="005335D6">
        <w:rPr>
          <w:rStyle w:val="apple-converted-space"/>
          <w:rFonts w:ascii="Verdana" w:hAnsi="Verdana"/>
          <w:color w:val="333333"/>
          <w:sz w:val="17"/>
          <w:szCs w:val="17"/>
          <w:shd w:val="clear" w:color="auto" w:fill="FFFFFF"/>
          <w:lang w:val="en-US"/>
        </w:rPr>
        <w:t> </w:t>
      </w:r>
      <w:r w:rsidRPr="005335D6">
        <w:rPr>
          <w:rFonts w:ascii="Verdana" w:hAnsi="Verdana"/>
          <w:color w:val="333333"/>
          <w:sz w:val="17"/>
          <w:szCs w:val="17"/>
          <w:lang w:val="en-US"/>
        </w:rPr>
        <w:br/>
      </w:r>
      <w:r w:rsidRPr="005335D6">
        <w:rPr>
          <w:rFonts w:ascii="Verdana" w:hAnsi="Verdana"/>
          <w:color w:val="333333"/>
          <w:sz w:val="17"/>
          <w:szCs w:val="17"/>
          <w:lang w:val="en-US"/>
        </w:rPr>
        <w:br/>
      </w:r>
      <w:r w:rsidRPr="005335D6">
        <w:rPr>
          <w:rFonts w:ascii="Verdana" w:hAnsi="Verdana"/>
          <w:color w:val="333333"/>
          <w:sz w:val="17"/>
          <w:szCs w:val="17"/>
          <w:shd w:val="clear" w:color="auto" w:fill="FFFFFF"/>
          <w:lang w:val="en-US"/>
        </w:rPr>
        <w:t xml:space="preserve">In 1990 Burundi embarked on a process of </w:t>
      </w:r>
      <w:proofErr w:type="spellStart"/>
      <w:r w:rsidRPr="005335D6">
        <w:rPr>
          <w:rFonts w:ascii="Verdana" w:hAnsi="Verdana"/>
          <w:color w:val="333333"/>
          <w:sz w:val="17"/>
          <w:szCs w:val="17"/>
          <w:shd w:val="clear" w:color="auto" w:fill="FFFFFF"/>
          <w:lang w:val="en-US"/>
        </w:rPr>
        <w:t>democratisation</w:t>
      </w:r>
      <w:proofErr w:type="spellEnd"/>
      <w:r w:rsidRPr="005335D6">
        <w:rPr>
          <w:rFonts w:ascii="Verdana" w:hAnsi="Verdana"/>
          <w:color w:val="333333"/>
          <w:sz w:val="17"/>
          <w:szCs w:val="17"/>
          <w:shd w:val="clear" w:color="auto" w:fill="FFFFFF"/>
          <w:lang w:val="en-US"/>
        </w:rPr>
        <w:t xml:space="preserve">. As political </w:t>
      </w:r>
      <w:proofErr w:type="spellStart"/>
      <w:r w:rsidRPr="005335D6">
        <w:rPr>
          <w:rFonts w:ascii="Verdana" w:hAnsi="Verdana"/>
          <w:color w:val="333333"/>
          <w:sz w:val="17"/>
          <w:szCs w:val="17"/>
          <w:shd w:val="clear" w:color="auto" w:fill="FFFFFF"/>
          <w:lang w:val="en-US"/>
        </w:rPr>
        <w:t>liberalisation</w:t>
      </w:r>
      <w:proofErr w:type="spellEnd"/>
      <w:r w:rsidRPr="005335D6">
        <w:rPr>
          <w:rFonts w:ascii="Verdana" w:hAnsi="Verdana"/>
          <w:color w:val="333333"/>
          <w:sz w:val="17"/>
          <w:szCs w:val="17"/>
          <w:shd w:val="clear" w:color="auto" w:fill="FFFFFF"/>
          <w:lang w:val="en-US"/>
        </w:rPr>
        <w:t xml:space="preserve"> began an intrastate conflict erupted, with the </w:t>
      </w:r>
      <w:proofErr w:type="spellStart"/>
      <w:r w:rsidRPr="005335D6">
        <w:rPr>
          <w:rFonts w:ascii="Verdana" w:hAnsi="Verdana"/>
          <w:color w:val="333333"/>
          <w:sz w:val="17"/>
          <w:szCs w:val="17"/>
          <w:shd w:val="clear" w:color="auto" w:fill="FFFFFF"/>
          <w:lang w:val="en-US"/>
        </w:rPr>
        <w:t>Palipehutu</w:t>
      </w:r>
      <w:proofErr w:type="spellEnd"/>
      <w:r w:rsidRPr="005335D6">
        <w:rPr>
          <w:rFonts w:ascii="Verdana" w:hAnsi="Verdana"/>
          <w:color w:val="333333"/>
          <w:sz w:val="17"/>
          <w:szCs w:val="17"/>
          <w:shd w:val="clear" w:color="auto" w:fill="FFFFFF"/>
          <w:lang w:val="en-US"/>
        </w:rPr>
        <w:t xml:space="preserve"> (</w:t>
      </w:r>
      <w:proofErr w:type="spellStart"/>
      <w:r w:rsidRPr="005335D6">
        <w:rPr>
          <w:rFonts w:ascii="Verdana" w:hAnsi="Verdana"/>
          <w:color w:val="333333"/>
          <w:sz w:val="17"/>
          <w:szCs w:val="17"/>
          <w:shd w:val="clear" w:color="auto" w:fill="FFFFFF"/>
          <w:lang w:val="en-US"/>
        </w:rPr>
        <w:t>Parti</w:t>
      </w:r>
      <w:proofErr w:type="spellEnd"/>
      <w:r w:rsidRPr="005335D6">
        <w:rPr>
          <w:rFonts w:ascii="Verdana" w:hAnsi="Verdana"/>
          <w:color w:val="333333"/>
          <w:sz w:val="17"/>
          <w:szCs w:val="17"/>
          <w:shd w:val="clear" w:color="auto" w:fill="FFFFFF"/>
          <w:lang w:val="en-US"/>
        </w:rPr>
        <w:t xml:space="preserve"> pour la </w:t>
      </w:r>
      <w:proofErr w:type="spellStart"/>
      <w:r w:rsidRPr="005335D6">
        <w:rPr>
          <w:rFonts w:ascii="Verdana" w:hAnsi="Verdana"/>
          <w:color w:val="333333"/>
          <w:sz w:val="17"/>
          <w:szCs w:val="17"/>
          <w:shd w:val="clear" w:color="auto" w:fill="FFFFFF"/>
          <w:lang w:val="en-US"/>
        </w:rPr>
        <w:t>libération</w:t>
      </w:r>
      <w:proofErr w:type="spellEnd"/>
      <w:r w:rsidRPr="005335D6">
        <w:rPr>
          <w:rFonts w:ascii="Verdana" w:hAnsi="Verdana"/>
          <w:color w:val="333333"/>
          <w:sz w:val="17"/>
          <w:szCs w:val="17"/>
          <w:shd w:val="clear" w:color="auto" w:fill="FFFFFF"/>
          <w:lang w:val="en-US"/>
        </w:rPr>
        <w:t xml:space="preserve"> du </w:t>
      </w:r>
      <w:proofErr w:type="spellStart"/>
      <w:r w:rsidRPr="005335D6">
        <w:rPr>
          <w:rFonts w:ascii="Verdana" w:hAnsi="Verdana"/>
          <w:color w:val="333333"/>
          <w:sz w:val="17"/>
          <w:szCs w:val="17"/>
          <w:shd w:val="clear" w:color="auto" w:fill="FFFFFF"/>
          <w:lang w:val="en-US"/>
        </w:rPr>
        <w:t>peuple</w:t>
      </w:r>
      <w:proofErr w:type="spellEnd"/>
      <w:r w:rsidRPr="005335D6">
        <w:rPr>
          <w:rFonts w:ascii="Verdana" w:hAnsi="Verdana"/>
          <w:color w:val="333333"/>
          <w:sz w:val="17"/>
          <w:szCs w:val="17"/>
          <w:shd w:val="clear" w:color="auto" w:fill="FFFFFF"/>
          <w:lang w:val="en-US"/>
        </w:rPr>
        <w:t xml:space="preserve"> Hutu, Party for the Liberation of the Hutu People) challenging the government in 1991 and 1992. The </w:t>
      </w:r>
      <w:proofErr w:type="spellStart"/>
      <w:r w:rsidRPr="005335D6">
        <w:rPr>
          <w:rFonts w:ascii="Verdana" w:hAnsi="Verdana"/>
          <w:color w:val="333333"/>
          <w:sz w:val="17"/>
          <w:szCs w:val="17"/>
          <w:shd w:val="clear" w:color="auto" w:fill="FFFFFF"/>
          <w:lang w:val="en-US"/>
        </w:rPr>
        <w:t>democratisation</w:t>
      </w:r>
      <w:proofErr w:type="spellEnd"/>
      <w:r w:rsidRPr="005335D6">
        <w:rPr>
          <w:rFonts w:ascii="Verdana" w:hAnsi="Verdana"/>
          <w:color w:val="333333"/>
          <w:sz w:val="17"/>
          <w:szCs w:val="17"/>
          <w:shd w:val="clear" w:color="auto" w:fill="FFFFFF"/>
          <w:lang w:val="en-US"/>
        </w:rPr>
        <w:t xml:space="preserve"> process </w:t>
      </w:r>
      <w:r w:rsidRPr="005335D6">
        <w:rPr>
          <w:rFonts w:ascii="Verdana" w:hAnsi="Verdana"/>
          <w:color w:val="333333"/>
          <w:sz w:val="17"/>
          <w:szCs w:val="17"/>
          <w:shd w:val="clear" w:color="auto" w:fill="FFFFFF"/>
          <w:lang w:val="en-US"/>
        </w:rPr>
        <w:lastRenderedPageBreak/>
        <w:t xml:space="preserve">culminated in elections in 1993, and Melchior </w:t>
      </w:r>
      <w:proofErr w:type="spellStart"/>
      <w:r w:rsidRPr="005335D6">
        <w:rPr>
          <w:rFonts w:ascii="Verdana" w:hAnsi="Verdana"/>
          <w:color w:val="333333"/>
          <w:sz w:val="17"/>
          <w:szCs w:val="17"/>
          <w:shd w:val="clear" w:color="auto" w:fill="FFFFFF"/>
          <w:lang w:val="en-US"/>
        </w:rPr>
        <w:t>Ndadaye</w:t>
      </w:r>
      <w:proofErr w:type="spellEnd"/>
      <w:r w:rsidRPr="005335D6">
        <w:rPr>
          <w:rFonts w:ascii="Verdana" w:hAnsi="Verdana"/>
          <w:color w:val="333333"/>
          <w:sz w:val="17"/>
          <w:szCs w:val="17"/>
          <w:shd w:val="clear" w:color="auto" w:fill="FFFFFF"/>
          <w:lang w:val="en-US"/>
        </w:rPr>
        <w:t xml:space="preserve"> -a Hutu- of the </w:t>
      </w:r>
      <w:proofErr w:type="spellStart"/>
      <w:r w:rsidRPr="005335D6">
        <w:rPr>
          <w:rFonts w:ascii="Verdana" w:hAnsi="Verdana"/>
          <w:color w:val="333333"/>
          <w:sz w:val="17"/>
          <w:szCs w:val="17"/>
          <w:shd w:val="clear" w:color="auto" w:fill="FFFFFF"/>
          <w:lang w:val="en-US"/>
        </w:rPr>
        <w:t>Frodebu</w:t>
      </w:r>
      <w:proofErr w:type="spellEnd"/>
      <w:r w:rsidRPr="005335D6">
        <w:rPr>
          <w:rFonts w:ascii="Verdana" w:hAnsi="Verdana"/>
          <w:color w:val="333333"/>
          <w:sz w:val="17"/>
          <w:szCs w:val="17"/>
          <w:shd w:val="clear" w:color="auto" w:fill="FFFFFF"/>
          <w:lang w:val="en-US"/>
        </w:rPr>
        <w:t xml:space="preserve"> (Front </w:t>
      </w:r>
      <w:proofErr w:type="spellStart"/>
      <w:r w:rsidRPr="005335D6">
        <w:rPr>
          <w:rFonts w:ascii="Verdana" w:hAnsi="Verdana"/>
          <w:color w:val="333333"/>
          <w:sz w:val="17"/>
          <w:szCs w:val="17"/>
          <w:shd w:val="clear" w:color="auto" w:fill="FFFFFF"/>
          <w:lang w:val="en-US"/>
        </w:rPr>
        <w:t>democratique</w:t>
      </w:r>
      <w:proofErr w:type="spellEnd"/>
      <w:r w:rsidRPr="005335D6">
        <w:rPr>
          <w:rFonts w:ascii="Verdana" w:hAnsi="Verdana"/>
          <w:color w:val="333333"/>
          <w:sz w:val="17"/>
          <w:szCs w:val="17"/>
          <w:shd w:val="clear" w:color="auto" w:fill="FFFFFF"/>
          <w:lang w:val="en-US"/>
        </w:rPr>
        <w:t xml:space="preserve"> de Burundi, Burundian Democratic Front) became president. Only months after his victory he was killed by members of the Tutsi-dominated army and violence quickly engulfed the country. Thousands of Tutsi were killed by </w:t>
      </w:r>
      <w:proofErr w:type="spellStart"/>
      <w:r w:rsidRPr="005335D6">
        <w:rPr>
          <w:rFonts w:ascii="Verdana" w:hAnsi="Verdana"/>
          <w:color w:val="333333"/>
          <w:sz w:val="17"/>
          <w:szCs w:val="17"/>
          <w:shd w:val="clear" w:color="auto" w:fill="FFFFFF"/>
          <w:lang w:val="en-US"/>
        </w:rPr>
        <w:t>Frodebu</w:t>
      </w:r>
      <w:proofErr w:type="spellEnd"/>
      <w:r w:rsidRPr="005335D6">
        <w:rPr>
          <w:rFonts w:ascii="Verdana" w:hAnsi="Verdana"/>
          <w:color w:val="333333"/>
          <w:sz w:val="17"/>
          <w:szCs w:val="17"/>
          <w:shd w:val="clear" w:color="auto" w:fill="FFFFFF"/>
          <w:lang w:val="en-US"/>
        </w:rPr>
        <w:t xml:space="preserve"> activists, whilst the army retaliated with equal force against Hutus. An </w:t>
      </w:r>
      <w:proofErr w:type="spellStart"/>
      <w:r w:rsidRPr="005335D6">
        <w:rPr>
          <w:rFonts w:ascii="Verdana" w:hAnsi="Verdana"/>
          <w:color w:val="333333"/>
          <w:sz w:val="17"/>
          <w:szCs w:val="17"/>
          <w:shd w:val="clear" w:color="auto" w:fill="FFFFFF"/>
          <w:lang w:val="en-US"/>
        </w:rPr>
        <w:t>Uprona</w:t>
      </w:r>
      <w:proofErr w:type="spellEnd"/>
      <w:r w:rsidRPr="005335D6">
        <w:rPr>
          <w:rFonts w:ascii="Verdana" w:hAnsi="Verdana"/>
          <w:color w:val="333333"/>
          <w:sz w:val="17"/>
          <w:szCs w:val="17"/>
          <w:shd w:val="clear" w:color="auto" w:fill="FFFFFF"/>
          <w:lang w:val="en-US"/>
        </w:rPr>
        <w:t xml:space="preserve"> and </w:t>
      </w:r>
      <w:proofErr w:type="spellStart"/>
      <w:r w:rsidRPr="005335D6">
        <w:rPr>
          <w:rFonts w:ascii="Verdana" w:hAnsi="Verdana"/>
          <w:color w:val="333333"/>
          <w:sz w:val="17"/>
          <w:szCs w:val="17"/>
          <w:shd w:val="clear" w:color="auto" w:fill="FFFFFF"/>
          <w:lang w:val="en-US"/>
        </w:rPr>
        <w:t>Frodebu</w:t>
      </w:r>
      <w:proofErr w:type="spellEnd"/>
      <w:r w:rsidRPr="005335D6">
        <w:rPr>
          <w:rFonts w:ascii="Verdana" w:hAnsi="Verdana"/>
          <w:color w:val="333333"/>
          <w:sz w:val="17"/>
          <w:szCs w:val="17"/>
          <w:shd w:val="clear" w:color="auto" w:fill="FFFFFF"/>
          <w:lang w:val="en-US"/>
        </w:rPr>
        <w:t xml:space="preserve"> power-sharing government failed to settle the crisis and in 1994 the conflict reignited, pitting the Tutsi-dominated government against a number of Hutu-based opposition groups, most notably the CNDD (</w:t>
      </w:r>
      <w:proofErr w:type="spellStart"/>
      <w:r w:rsidRPr="005335D6">
        <w:rPr>
          <w:rFonts w:ascii="Verdana" w:hAnsi="Verdana"/>
          <w:color w:val="333333"/>
          <w:sz w:val="17"/>
          <w:szCs w:val="17"/>
          <w:shd w:val="clear" w:color="auto" w:fill="FFFFFF"/>
          <w:lang w:val="en-US"/>
        </w:rPr>
        <w:t>Conseil</w:t>
      </w:r>
      <w:proofErr w:type="spellEnd"/>
      <w:r w:rsidRPr="005335D6">
        <w:rPr>
          <w:rFonts w:ascii="Verdana" w:hAnsi="Verdana"/>
          <w:color w:val="333333"/>
          <w:sz w:val="17"/>
          <w:szCs w:val="17"/>
          <w:shd w:val="clear" w:color="auto" w:fill="FFFFFF"/>
          <w:lang w:val="en-US"/>
        </w:rPr>
        <w:t xml:space="preserve"> national pour la </w:t>
      </w:r>
      <w:proofErr w:type="spellStart"/>
      <w:r w:rsidRPr="005335D6">
        <w:rPr>
          <w:rFonts w:ascii="Verdana" w:hAnsi="Verdana"/>
          <w:color w:val="333333"/>
          <w:sz w:val="17"/>
          <w:szCs w:val="17"/>
          <w:shd w:val="clear" w:color="auto" w:fill="FFFFFF"/>
          <w:lang w:val="en-US"/>
        </w:rPr>
        <w:t>défense</w:t>
      </w:r>
      <w:proofErr w:type="spellEnd"/>
      <w:r w:rsidRPr="005335D6">
        <w:rPr>
          <w:rFonts w:ascii="Verdana" w:hAnsi="Verdana"/>
          <w:color w:val="333333"/>
          <w:sz w:val="17"/>
          <w:szCs w:val="17"/>
          <w:shd w:val="clear" w:color="auto" w:fill="FFFFFF"/>
          <w:lang w:val="en-US"/>
        </w:rPr>
        <w:t xml:space="preserve"> de la </w:t>
      </w:r>
      <w:proofErr w:type="spellStart"/>
      <w:r w:rsidRPr="005335D6">
        <w:rPr>
          <w:rFonts w:ascii="Verdana" w:hAnsi="Verdana"/>
          <w:color w:val="333333"/>
          <w:sz w:val="17"/>
          <w:szCs w:val="17"/>
          <w:shd w:val="clear" w:color="auto" w:fill="FFFFFF"/>
          <w:lang w:val="en-US"/>
        </w:rPr>
        <w:t>démocratie</w:t>
      </w:r>
      <w:proofErr w:type="spellEnd"/>
      <w:r w:rsidRPr="005335D6">
        <w:rPr>
          <w:rFonts w:ascii="Verdana" w:hAnsi="Verdana"/>
          <w:color w:val="333333"/>
          <w:sz w:val="17"/>
          <w:szCs w:val="17"/>
          <w:shd w:val="clear" w:color="auto" w:fill="FFFFFF"/>
          <w:lang w:val="en-US"/>
        </w:rPr>
        <w:t xml:space="preserve">, National Council for the </w:t>
      </w:r>
      <w:proofErr w:type="spellStart"/>
      <w:r w:rsidRPr="005335D6">
        <w:rPr>
          <w:rFonts w:ascii="Verdana" w:hAnsi="Verdana"/>
          <w:color w:val="333333"/>
          <w:sz w:val="17"/>
          <w:szCs w:val="17"/>
          <w:shd w:val="clear" w:color="auto" w:fill="FFFFFF"/>
          <w:lang w:val="en-US"/>
        </w:rPr>
        <w:t>Defence</w:t>
      </w:r>
      <w:proofErr w:type="spellEnd"/>
      <w:r w:rsidRPr="005335D6">
        <w:rPr>
          <w:rFonts w:ascii="Verdana" w:hAnsi="Verdana"/>
          <w:color w:val="333333"/>
          <w:sz w:val="17"/>
          <w:szCs w:val="17"/>
          <w:shd w:val="clear" w:color="auto" w:fill="FFFFFF"/>
          <w:lang w:val="en-US"/>
        </w:rPr>
        <w:t xml:space="preserve"> of Democracy) and the </w:t>
      </w:r>
      <w:proofErr w:type="spellStart"/>
      <w:r w:rsidRPr="005335D6">
        <w:rPr>
          <w:rFonts w:ascii="Verdana" w:hAnsi="Verdana"/>
          <w:color w:val="333333"/>
          <w:sz w:val="17"/>
          <w:szCs w:val="17"/>
          <w:shd w:val="clear" w:color="auto" w:fill="FFFFFF"/>
          <w:lang w:val="en-US"/>
        </w:rPr>
        <w:t>Palipehutu</w:t>
      </w:r>
      <w:proofErr w:type="spellEnd"/>
      <w:r w:rsidRPr="005335D6">
        <w:rPr>
          <w:rFonts w:ascii="Verdana" w:hAnsi="Verdana"/>
          <w:color w:val="333333"/>
          <w:sz w:val="17"/>
          <w:szCs w:val="17"/>
          <w:shd w:val="clear" w:color="auto" w:fill="FFFFFF"/>
          <w:lang w:val="en-US"/>
        </w:rPr>
        <w:t>-FNL (</w:t>
      </w:r>
      <w:proofErr w:type="spellStart"/>
      <w:r w:rsidRPr="005335D6">
        <w:rPr>
          <w:rFonts w:ascii="Verdana" w:hAnsi="Verdana"/>
          <w:color w:val="333333"/>
          <w:sz w:val="17"/>
          <w:szCs w:val="17"/>
          <w:shd w:val="clear" w:color="auto" w:fill="FFFFFF"/>
          <w:lang w:val="en-US"/>
        </w:rPr>
        <w:t>Parti</w:t>
      </w:r>
      <w:proofErr w:type="spellEnd"/>
      <w:r w:rsidRPr="005335D6">
        <w:rPr>
          <w:rFonts w:ascii="Verdana" w:hAnsi="Verdana"/>
          <w:color w:val="333333"/>
          <w:sz w:val="17"/>
          <w:szCs w:val="17"/>
          <w:shd w:val="clear" w:color="auto" w:fill="FFFFFF"/>
          <w:lang w:val="en-US"/>
        </w:rPr>
        <w:t xml:space="preserve"> pour la liberation du </w:t>
      </w:r>
      <w:proofErr w:type="spellStart"/>
      <w:r w:rsidRPr="005335D6">
        <w:rPr>
          <w:rFonts w:ascii="Verdana" w:hAnsi="Verdana"/>
          <w:color w:val="333333"/>
          <w:sz w:val="17"/>
          <w:szCs w:val="17"/>
          <w:shd w:val="clear" w:color="auto" w:fill="FFFFFF"/>
          <w:lang w:val="en-US"/>
        </w:rPr>
        <w:t>peuple</w:t>
      </w:r>
      <w:proofErr w:type="spellEnd"/>
      <w:r w:rsidRPr="005335D6">
        <w:rPr>
          <w:rFonts w:ascii="Verdana" w:hAnsi="Verdana"/>
          <w:color w:val="333333"/>
          <w:sz w:val="17"/>
          <w:szCs w:val="17"/>
          <w:shd w:val="clear" w:color="auto" w:fill="FFFFFF"/>
          <w:lang w:val="en-US"/>
        </w:rPr>
        <w:t xml:space="preserve"> Hutu-Forces nationals de </w:t>
      </w:r>
      <w:proofErr w:type="spellStart"/>
      <w:r w:rsidRPr="005335D6">
        <w:rPr>
          <w:rFonts w:ascii="Verdana" w:hAnsi="Verdana"/>
          <w:color w:val="333333"/>
          <w:sz w:val="17"/>
          <w:szCs w:val="17"/>
          <w:shd w:val="clear" w:color="auto" w:fill="FFFFFF"/>
          <w:lang w:val="en-US"/>
        </w:rPr>
        <w:t>libération</w:t>
      </w:r>
      <w:proofErr w:type="spellEnd"/>
      <w:r w:rsidRPr="005335D6">
        <w:rPr>
          <w:rFonts w:ascii="Verdana" w:hAnsi="Verdana"/>
          <w:color w:val="333333"/>
          <w:sz w:val="17"/>
          <w:szCs w:val="17"/>
          <w:shd w:val="clear" w:color="auto" w:fill="FFFFFF"/>
          <w:lang w:val="en-US"/>
        </w:rPr>
        <w:t>, Party for the Liberation of the Hutu People-Forces for National Liberation). In the context of this armed conflict several groups, including the government, made use of one-sided violence. Some rebel groups at times also battled each other.</w:t>
      </w:r>
      <w:r w:rsidRPr="005335D6">
        <w:rPr>
          <w:rFonts w:ascii="Verdana" w:hAnsi="Verdana"/>
          <w:color w:val="333333"/>
          <w:sz w:val="17"/>
          <w:szCs w:val="17"/>
          <w:lang w:val="en-US"/>
        </w:rPr>
        <w:br/>
      </w:r>
      <w:r w:rsidRPr="005335D6">
        <w:rPr>
          <w:rFonts w:ascii="Verdana" w:hAnsi="Verdana"/>
          <w:color w:val="333333"/>
          <w:sz w:val="17"/>
          <w:szCs w:val="17"/>
          <w:lang w:val="en-US"/>
        </w:rPr>
        <w:br/>
      </w:r>
      <w:r w:rsidRPr="005335D6">
        <w:rPr>
          <w:rFonts w:ascii="Verdana" w:hAnsi="Verdana"/>
          <w:color w:val="333333"/>
          <w:sz w:val="17"/>
          <w:szCs w:val="17"/>
          <w:shd w:val="clear" w:color="auto" w:fill="FFFFFF"/>
          <w:lang w:val="en-US"/>
        </w:rPr>
        <w:t xml:space="preserve">The conflict raged between 1994 and 2008, when the last remaining rebel faction (of any notable size) agreed to enter the peace process. Most rebel groups had by the early 2000s entered into negotiations with the government and signed on to the Arusha process, which stipulated wide-ranging reforms of the army and society and a return to democracy through elections. Elections in 2005 ushered in the CNDD-FDD's </w:t>
      </w:r>
      <w:proofErr w:type="spellStart"/>
      <w:r w:rsidRPr="005335D6">
        <w:rPr>
          <w:rFonts w:ascii="Verdana" w:hAnsi="Verdana"/>
          <w:color w:val="333333"/>
          <w:sz w:val="17"/>
          <w:szCs w:val="17"/>
          <w:shd w:val="clear" w:color="auto" w:fill="FFFFFF"/>
          <w:lang w:val="en-US"/>
        </w:rPr>
        <w:t>Nkúrunziza</w:t>
      </w:r>
      <w:proofErr w:type="spellEnd"/>
      <w:r w:rsidRPr="005335D6">
        <w:rPr>
          <w:rFonts w:ascii="Verdana" w:hAnsi="Verdana"/>
          <w:color w:val="333333"/>
          <w:sz w:val="17"/>
          <w:szCs w:val="17"/>
          <w:shd w:val="clear" w:color="auto" w:fill="FFFFFF"/>
          <w:lang w:val="en-US"/>
        </w:rPr>
        <w:t xml:space="preserve"> as president of a government based on ethnic power sharing, and efforts to reign in the last remnant Hutu rebels continued.</w:t>
      </w:r>
      <w:r w:rsidRPr="005335D6">
        <w:rPr>
          <w:rFonts w:ascii="Verdana" w:hAnsi="Verdana"/>
          <w:color w:val="333333"/>
          <w:sz w:val="17"/>
          <w:szCs w:val="17"/>
          <w:lang w:val="en-US"/>
        </w:rPr>
        <w:br/>
      </w:r>
      <w:r w:rsidRPr="005335D6">
        <w:rPr>
          <w:rFonts w:ascii="Verdana" w:hAnsi="Verdana"/>
          <w:color w:val="333333"/>
          <w:sz w:val="17"/>
          <w:szCs w:val="17"/>
          <w:lang w:val="en-US"/>
        </w:rPr>
        <w:br/>
      </w:r>
      <w:r w:rsidRPr="005335D6">
        <w:rPr>
          <w:rFonts w:ascii="Verdana" w:hAnsi="Verdana"/>
          <w:color w:val="333333"/>
          <w:sz w:val="17"/>
          <w:szCs w:val="17"/>
          <w:shd w:val="clear" w:color="auto" w:fill="FFFFFF"/>
          <w:lang w:val="en-US"/>
        </w:rPr>
        <w:t xml:space="preserve">Since 1946 Burundi has experienced the intrastate, non-state and one-sided categories of UCDP </w:t>
      </w:r>
      <w:proofErr w:type="spellStart"/>
      <w:r w:rsidRPr="005335D6">
        <w:rPr>
          <w:rFonts w:ascii="Verdana" w:hAnsi="Verdana"/>
          <w:color w:val="333333"/>
          <w:sz w:val="17"/>
          <w:szCs w:val="17"/>
          <w:shd w:val="clear" w:color="auto" w:fill="FFFFFF"/>
          <w:lang w:val="en-US"/>
        </w:rPr>
        <w:t>organised</w:t>
      </w:r>
      <w:proofErr w:type="spellEnd"/>
      <w:r w:rsidRPr="005335D6">
        <w:rPr>
          <w:rFonts w:ascii="Verdana" w:hAnsi="Verdana"/>
          <w:color w:val="333333"/>
          <w:sz w:val="17"/>
          <w:szCs w:val="17"/>
          <w:shd w:val="clear" w:color="auto" w:fill="FFFFFF"/>
          <w:lang w:val="en-US"/>
        </w:rPr>
        <w:t xml:space="preserve"> violence.</w:t>
      </w:r>
    </w:p>
    <w:p w:rsidR="00FB66B6" w:rsidRDefault="00FB66B6" w:rsidP="005B58E0">
      <w:pPr>
        <w:rPr>
          <w:rFonts w:ascii="Verdana" w:hAnsi="Verdana"/>
          <w:color w:val="333333"/>
          <w:sz w:val="17"/>
          <w:szCs w:val="17"/>
          <w:shd w:val="clear" w:color="auto" w:fill="FFFFFF"/>
          <w:lang w:val="en-US"/>
        </w:rPr>
      </w:pPr>
    </w:p>
    <w:p w:rsidR="00FB66B6" w:rsidRDefault="00FB66B6" w:rsidP="00FB66B6">
      <w:pPr>
        <w:pStyle w:val="Titre1"/>
        <w:rPr>
          <w:shd w:val="clear" w:color="auto" w:fill="FFFFFF"/>
          <w:lang w:val="en-US"/>
        </w:rPr>
      </w:pPr>
      <w:proofErr w:type="spellStart"/>
      <w:r>
        <w:rPr>
          <w:shd w:val="clear" w:color="auto" w:fill="FFFFFF"/>
          <w:lang w:val="en-US"/>
        </w:rPr>
        <w:t>Geographie</w:t>
      </w:r>
      <w:proofErr w:type="spellEnd"/>
    </w:p>
    <w:p w:rsidR="00FB66B6" w:rsidRDefault="00FB66B6" w:rsidP="00FB66B6">
      <w:pPr>
        <w:rPr>
          <w:lang w:val="en-US"/>
        </w:rPr>
      </w:pPr>
    </w:p>
    <w:p w:rsidR="00FB66B6" w:rsidRPr="005B58E0" w:rsidRDefault="00FC571C" w:rsidP="00FB66B6">
      <w:pPr>
        <w:rPr>
          <w:rFonts w:ascii="Times New Roman" w:hAnsi="Times New Roman" w:cs="Times New Roman"/>
          <w:b/>
          <w:bCs/>
          <w:spacing w:val="1"/>
          <w:sz w:val="24"/>
          <w:szCs w:val="17"/>
        </w:rPr>
      </w:pPr>
      <w:hyperlink r:id="rId55" w:history="1">
        <w:r w:rsidR="00FB66B6" w:rsidRPr="005B58E0">
          <w:rPr>
            <w:rStyle w:val="Lienhypertexte"/>
            <w:rFonts w:ascii="Times New Roman" w:hAnsi="Times New Roman" w:cs="Times New Roman"/>
            <w:b/>
            <w:bCs/>
            <w:color w:val="auto"/>
            <w:spacing w:val="1"/>
            <w:sz w:val="24"/>
            <w:szCs w:val="17"/>
          </w:rPr>
          <w:t xml:space="preserve">Land </w:t>
        </w:r>
        <w:proofErr w:type="spellStart"/>
        <w:r w:rsidR="00FB66B6" w:rsidRPr="005B58E0">
          <w:rPr>
            <w:rStyle w:val="Lienhypertexte"/>
            <w:rFonts w:ascii="Times New Roman" w:hAnsi="Times New Roman" w:cs="Times New Roman"/>
            <w:b/>
            <w:bCs/>
            <w:color w:val="auto"/>
            <w:spacing w:val="1"/>
            <w:sz w:val="24"/>
            <w:szCs w:val="17"/>
          </w:rPr>
          <w:t>boundaries</w:t>
        </w:r>
        <w:proofErr w:type="spellEnd"/>
        <w:r w:rsidR="00FB66B6" w:rsidRPr="005B58E0">
          <w:rPr>
            <w:rStyle w:val="Lienhypertexte"/>
            <w:rFonts w:ascii="Times New Roman" w:hAnsi="Times New Roman" w:cs="Times New Roman"/>
            <w:b/>
            <w:bCs/>
            <w:color w:val="auto"/>
            <w:spacing w:val="1"/>
            <w:sz w:val="24"/>
            <w:szCs w:val="17"/>
          </w:rPr>
          <w:t>:</w:t>
        </w:r>
      </w:hyperlink>
    </w:p>
    <w:p w:rsidR="00FB66B6" w:rsidRPr="005B58E0" w:rsidRDefault="00FB66B6" w:rsidP="00FB66B6">
      <w:pPr>
        <w:spacing w:line="240" w:lineRule="atLeast"/>
        <w:textAlignment w:val="center"/>
        <w:rPr>
          <w:rFonts w:ascii="Times New Roman" w:hAnsi="Times New Roman" w:cs="Times New Roman"/>
          <w:b/>
          <w:bCs/>
          <w:spacing w:val="1"/>
          <w:sz w:val="24"/>
          <w:szCs w:val="17"/>
          <w:lang w:val="en-US"/>
        </w:rPr>
      </w:pPr>
      <w:proofErr w:type="gramStart"/>
      <w:r w:rsidRPr="005B58E0">
        <w:rPr>
          <w:rFonts w:ascii="Times New Roman" w:hAnsi="Times New Roman" w:cs="Times New Roman"/>
          <w:b/>
          <w:bCs/>
          <w:spacing w:val="1"/>
          <w:sz w:val="24"/>
          <w:szCs w:val="17"/>
          <w:lang w:val="en-US"/>
        </w:rPr>
        <w:t>total</w:t>
      </w:r>
      <w:proofErr w:type="gramEnd"/>
      <w:r w:rsidRPr="005B58E0">
        <w:rPr>
          <w:rFonts w:ascii="Times New Roman" w:hAnsi="Times New Roman" w:cs="Times New Roman"/>
          <w:b/>
          <w:bCs/>
          <w:spacing w:val="1"/>
          <w:sz w:val="24"/>
          <w:szCs w:val="17"/>
          <w:lang w:val="en-US"/>
        </w:rPr>
        <w:t>:</w:t>
      </w:r>
      <w:r w:rsidRPr="005B58E0">
        <w:rPr>
          <w:rStyle w:val="apple-converted-space"/>
          <w:rFonts w:ascii="Times New Roman" w:hAnsi="Times New Roman" w:cs="Times New Roman"/>
          <w:b/>
          <w:bCs/>
          <w:spacing w:val="1"/>
          <w:sz w:val="24"/>
          <w:szCs w:val="17"/>
          <w:lang w:val="en-US"/>
        </w:rPr>
        <w:t> </w:t>
      </w:r>
      <w:r w:rsidRPr="005B58E0">
        <w:rPr>
          <w:rStyle w:val="categorydata"/>
          <w:rFonts w:ascii="Times New Roman" w:hAnsi="Times New Roman" w:cs="Times New Roman"/>
          <w:spacing w:val="15"/>
          <w:sz w:val="24"/>
          <w:szCs w:val="17"/>
          <w:lang w:val="en-US"/>
        </w:rPr>
        <w:t>1,140 km</w:t>
      </w:r>
    </w:p>
    <w:p w:rsidR="00FB66B6" w:rsidRPr="005B58E0" w:rsidRDefault="00FB66B6" w:rsidP="00FB66B6">
      <w:pPr>
        <w:rPr>
          <w:rStyle w:val="categorydata"/>
          <w:rFonts w:ascii="Times New Roman" w:hAnsi="Times New Roman" w:cs="Times New Roman"/>
          <w:spacing w:val="15"/>
          <w:sz w:val="24"/>
          <w:szCs w:val="17"/>
          <w:lang w:val="en-US"/>
        </w:rPr>
      </w:pPr>
      <w:proofErr w:type="gramStart"/>
      <w:r w:rsidRPr="005B58E0">
        <w:rPr>
          <w:rFonts w:ascii="Times New Roman" w:hAnsi="Times New Roman" w:cs="Times New Roman"/>
          <w:b/>
          <w:bCs/>
          <w:spacing w:val="1"/>
          <w:sz w:val="24"/>
          <w:szCs w:val="17"/>
          <w:lang w:val="en-US"/>
        </w:rPr>
        <w:t>border</w:t>
      </w:r>
      <w:proofErr w:type="gramEnd"/>
      <w:r w:rsidRPr="005B58E0">
        <w:rPr>
          <w:rFonts w:ascii="Times New Roman" w:hAnsi="Times New Roman" w:cs="Times New Roman"/>
          <w:b/>
          <w:bCs/>
          <w:spacing w:val="1"/>
          <w:sz w:val="24"/>
          <w:szCs w:val="17"/>
          <w:lang w:val="en-US"/>
        </w:rPr>
        <w:t xml:space="preserve"> countries:</w:t>
      </w:r>
      <w:r w:rsidRPr="005B58E0">
        <w:rPr>
          <w:rStyle w:val="apple-converted-space"/>
          <w:rFonts w:ascii="Times New Roman" w:hAnsi="Times New Roman" w:cs="Times New Roman"/>
          <w:b/>
          <w:bCs/>
          <w:spacing w:val="1"/>
          <w:sz w:val="24"/>
          <w:szCs w:val="17"/>
          <w:lang w:val="en-US"/>
        </w:rPr>
        <w:t> </w:t>
      </w:r>
      <w:r w:rsidRPr="005B58E0">
        <w:rPr>
          <w:rStyle w:val="categorydata"/>
          <w:rFonts w:ascii="Times New Roman" w:hAnsi="Times New Roman" w:cs="Times New Roman"/>
          <w:spacing w:val="15"/>
          <w:sz w:val="24"/>
          <w:szCs w:val="17"/>
          <w:lang w:val="en-US"/>
        </w:rPr>
        <w:t>Democratic Republic of the Congo 236 km, Rwanda 315 km, Tanzania 589 km</w:t>
      </w:r>
    </w:p>
    <w:p w:rsidR="00FB66B6" w:rsidRPr="00FC571C" w:rsidRDefault="00FC571C" w:rsidP="00FB66B6">
      <w:pPr>
        <w:rPr>
          <w:rFonts w:ascii="Times New Roman" w:hAnsi="Times New Roman" w:cs="Times New Roman"/>
          <w:b/>
          <w:bCs/>
          <w:spacing w:val="1"/>
          <w:sz w:val="24"/>
          <w:szCs w:val="17"/>
          <w:lang w:val="en-US"/>
        </w:rPr>
      </w:pPr>
      <w:hyperlink r:id="rId56" w:history="1">
        <w:r w:rsidR="00FB66B6" w:rsidRPr="00FC571C">
          <w:rPr>
            <w:rStyle w:val="Lienhypertexte"/>
            <w:rFonts w:ascii="Times New Roman" w:hAnsi="Times New Roman" w:cs="Times New Roman"/>
            <w:b/>
            <w:bCs/>
            <w:color w:val="auto"/>
            <w:spacing w:val="1"/>
            <w:sz w:val="24"/>
            <w:szCs w:val="17"/>
            <w:lang w:val="en-US"/>
          </w:rPr>
          <w:t>Coastline:</w:t>
        </w:r>
      </w:hyperlink>
      <w:r w:rsidR="00FB66B6" w:rsidRPr="00FC571C">
        <w:rPr>
          <w:rFonts w:ascii="Times New Roman" w:hAnsi="Times New Roman" w:cs="Times New Roman"/>
          <w:b/>
          <w:bCs/>
          <w:spacing w:val="1"/>
          <w:sz w:val="24"/>
          <w:szCs w:val="17"/>
          <w:lang w:val="en-US"/>
        </w:rPr>
        <w:t xml:space="preserve"> 0 km, landlocked</w:t>
      </w:r>
    </w:p>
    <w:p w:rsidR="00FB66B6" w:rsidRPr="005B58E0" w:rsidRDefault="00FC571C" w:rsidP="00FB66B6">
      <w:pPr>
        <w:rPr>
          <w:rFonts w:ascii="Times New Roman" w:hAnsi="Times New Roman" w:cs="Times New Roman"/>
          <w:b/>
          <w:bCs/>
          <w:spacing w:val="1"/>
          <w:sz w:val="24"/>
          <w:szCs w:val="17"/>
          <w:lang w:val="en-US"/>
        </w:rPr>
      </w:pPr>
      <w:hyperlink r:id="rId57" w:history="1">
        <w:r w:rsidR="00FB66B6" w:rsidRPr="005B58E0">
          <w:rPr>
            <w:rStyle w:val="Lienhypertexte"/>
            <w:rFonts w:ascii="Times New Roman" w:hAnsi="Times New Roman" w:cs="Times New Roman"/>
            <w:b/>
            <w:bCs/>
            <w:color w:val="auto"/>
            <w:spacing w:val="1"/>
            <w:sz w:val="24"/>
            <w:szCs w:val="17"/>
            <w:lang w:val="en-US"/>
          </w:rPr>
          <w:t>Natural resources:</w:t>
        </w:r>
      </w:hyperlink>
    </w:p>
    <w:p w:rsidR="00FB66B6" w:rsidRPr="005B58E0" w:rsidRDefault="00FB66B6" w:rsidP="00FB66B6">
      <w:pPr>
        <w:rPr>
          <w:rFonts w:ascii="Times New Roman" w:hAnsi="Times New Roman" w:cs="Times New Roman"/>
          <w:spacing w:val="15"/>
          <w:sz w:val="24"/>
          <w:szCs w:val="17"/>
          <w:lang w:val="en-US"/>
        </w:rPr>
      </w:pPr>
      <w:proofErr w:type="gramStart"/>
      <w:r w:rsidRPr="005B58E0">
        <w:rPr>
          <w:rFonts w:ascii="Times New Roman" w:hAnsi="Times New Roman" w:cs="Times New Roman"/>
          <w:spacing w:val="15"/>
          <w:sz w:val="24"/>
          <w:szCs w:val="17"/>
          <w:lang w:val="en-US"/>
        </w:rPr>
        <w:t>nickel</w:t>
      </w:r>
      <w:proofErr w:type="gramEnd"/>
      <w:r w:rsidRPr="005B58E0">
        <w:rPr>
          <w:rFonts w:ascii="Times New Roman" w:hAnsi="Times New Roman" w:cs="Times New Roman"/>
          <w:spacing w:val="15"/>
          <w:sz w:val="24"/>
          <w:szCs w:val="17"/>
          <w:lang w:val="en-US"/>
        </w:rPr>
        <w:t>, uranium, rare earth oxides, peat, cobalt, copper, platinum, vanadium, arable land, hydropower, niobium, tantalum, gold, tin, tungsten, kaolin, limestone</w:t>
      </w:r>
    </w:p>
    <w:p w:rsidR="005B58E0" w:rsidRPr="005B58E0" w:rsidRDefault="00FC571C" w:rsidP="00FB66B6">
      <w:pPr>
        <w:rPr>
          <w:rFonts w:ascii="Times New Roman" w:hAnsi="Times New Roman" w:cs="Times New Roman"/>
          <w:b/>
          <w:bCs/>
          <w:spacing w:val="1"/>
          <w:sz w:val="24"/>
          <w:szCs w:val="17"/>
        </w:rPr>
      </w:pPr>
      <w:hyperlink r:id="rId58" w:history="1">
        <w:proofErr w:type="spellStart"/>
        <w:r w:rsidR="005B58E0" w:rsidRPr="005B58E0">
          <w:rPr>
            <w:rStyle w:val="Lienhypertexte"/>
            <w:rFonts w:ascii="Times New Roman" w:hAnsi="Times New Roman" w:cs="Times New Roman"/>
            <w:b/>
            <w:bCs/>
            <w:color w:val="auto"/>
            <w:spacing w:val="1"/>
            <w:sz w:val="24"/>
            <w:szCs w:val="17"/>
          </w:rPr>
          <w:t>Elevation</w:t>
        </w:r>
        <w:proofErr w:type="spellEnd"/>
        <w:r w:rsidR="005B58E0" w:rsidRPr="005B58E0">
          <w:rPr>
            <w:rStyle w:val="Lienhypertexte"/>
            <w:rFonts w:ascii="Times New Roman" w:hAnsi="Times New Roman" w:cs="Times New Roman"/>
            <w:b/>
            <w:bCs/>
            <w:color w:val="auto"/>
            <w:spacing w:val="1"/>
            <w:sz w:val="24"/>
            <w:szCs w:val="17"/>
          </w:rPr>
          <w:t xml:space="preserve"> </w:t>
        </w:r>
        <w:proofErr w:type="spellStart"/>
        <w:r w:rsidR="005B58E0" w:rsidRPr="005B58E0">
          <w:rPr>
            <w:rStyle w:val="Lienhypertexte"/>
            <w:rFonts w:ascii="Times New Roman" w:hAnsi="Times New Roman" w:cs="Times New Roman"/>
            <w:b/>
            <w:bCs/>
            <w:color w:val="auto"/>
            <w:spacing w:val="1"/>
            <w:sz w:val="24"/>
            <w:szCs w:val="17"/>
          </w:rPr>
          <w:t>extremes</w:t>
        </w:r>
        <w:proofErr w:type="spellEnd"/>
        <w:r w:rsidR="005B58E0" w:rsidRPr="005B58E0">
          <w:rPr>
            <w:rStyle w:val="Lienhypertexte"/>
            <w:rFonts w:ascii="Times New Roman" w:hAnsi="Times New Roman" w:cs="Times New Roman"/>
            <w:b/>
            <w:bCs/>
            <w:color w:val="auto"/>
            <w:spacing w:val="1"/>
            <w:sz w:val="24"/>
            <w:szCs w:val="17"/>
          </w:rPr>
          <w:t>:</w:t>
        </w:r>
      </w:hyperlink>
    </w:p>
    <w:p w:rsidR="005B58E0" w:rsidRPr="005B58E0" w:rsidRDefault="005B58E0" w:rsidP="005B58E0">
      <w:pPr>
        <w:spacing w:line="240" w:lineRule="atLeast"/>
        <w:textAlignment w:val="center"/>
        <w:rPr>
          <w:rFonts w:ascii="Times New Roman" w:hAnsi="Times New Roman" w:cs="Times New Roman"/>
          <w:b/>
          <w:bCs/>
          <w:spacing w:val="1"/>
          <w:sz w:val="24"/>
          <w:szCs w:val="17"/>
          <w:lang w:val="en-US"/>
        </w:rPr>
      </w:pPr>
      <w:proofErr w:type="gramStart"/>
      <w:r w:rsidRPr="005B58E0">
        <w:rPr>
          <w:rFonts w:ascii="Times New Roman" w:hAnsi="Times New Roman" w:cs="Times New Roman"/>
          <w:b/>
          <w:bCs/>
          <w:spacing w:val="1"/>
          <w:sz w:val="24"/>
          <w:szCs w:val="17"/>
          <w:lang w:val="en-US"/>
        </w:rPr>
        <w:t>lowest</w:t>
      </w:r>
      <w:proofErr w:type="gramEnd"/>
      <w:r w:rsidRPr="005B58E0">
        <w:rPr>
          <w:rFonts w:ascii="Times New Roman" w:hAnsi="Times New Roman" w:cs="Times New Roman"/>
          <w:b/>
          <w:bCs/>
          <w:spacing w:val="1"/>
          <w:sz w:val="24"/>
          <w:szCs w:val="17"/>
          <w:lang w:val="en-US"/>
        </w:rPr>
        <w:t xml:space="preserve"> point:</w:t>
      </w:r>
      <w:r w:rsidRPr="005B58E0">
        <w:rPr>
          <w:rStyle w:val="apple-converted-space"/>
          <w:rFonts w:ascii="Times New Roman" w:hAnsi="Times New Roman" w:cs="Times New Roman"/>
          <w:b/>
          <w:bCs/>
          <w:spacing w:val="1"/>
          <w:sz w:val="24"/>
          <w:szCs w:val="17"/>
          <w:lang w:val="en-US"/>
        </w:rPr>
        <w:t> </w:t>
      </w:r>
      <w:r w:rsidRPr="005B58E0">
        <w:rPr>
          <w:rStyle w:val="categorydata"/>
          <w:rFonts w:ascii="Times New Roman" w:hAnsi="Times New Roman" w:cs="Times New Roman"/>
          <w:spacing w:val="15"/>
          <w:sz w:val="24"/>
          <w:szCs w:val="17"/>
          <w:lang w:val="en-US"/>
        </w:rPr>
        <w:t>Lake Tanganyika 772 m</w:t>
      </w:r>
    </w:p>
    <w:p w:rsidR="005B58E0" w:rsidRPr="005B58E0" w:rsidRDefault="005B58E0" w:rsidP="005B58E0">
      <w:pPr>
        <w:rPr>
          <w:rStyle w:val="categorydata"/>
          <w:rFonts w:ascii="Times New Roman" w:hAnsi="Times New Roman" w:cs="Times New Roman"/>
          <w:spacing w:val="15"/>
          <w:sz w:val="24"/>
          <w:szCs w:val="17"/>
          <w:lang w:val="en-US"/>
        </w:rPr>
      </w:pPr>
      <w:proofErr w:type="gramStart"/>
      <w:r w:rsidRPr="005B58E0">
        <w:rPr>
          <w:rFonts w:ascii="Times New Roman" w:hAnsi="Times New Roman" w:cs="Times New Roman"/>
          <w:b/>
          <w:bCs/>
          <w:spacing w:val="1"/>
          <w:sz w:val="24"/>
          <w:szCs w:val="17"/>
          <w:lang w:val="en-US"/>
        </w:rPr>
        <w:t>highest</w:t>
      </w:r>
      <w:proofErr w:type="gramEnd"/>
      <w:r w:rsidRPr="005B58E0">
        <w:rPr>
          <w:rFonts w:ascii="Times New Roman" w:hAnsi="Times New Roman" w:cs="Times New Roman"/>
          <w:b/>
          <w:bCs/>
          <w:spacing w:val="1"/>
          <w:sz w:val="24"/>
          <w:szCs w:val="17"/>
          <w:lang w:val="en-US"/>
        </w:rPr>
        <w:t xml:space="preserve"> point:</w:t>
      </w:r>
      <w:r w:rsidRPr="005B58E0">
        <w:rPr>
          <w:rStyle w:val="apple-converted-space"/>
          <w:rFonts w:ascii="Times New Roman" w:hAnsi="Times New Roman" w:cs="Times New Roman"/>
          <w:b/>
          <w:bCs/>
          <w:spacing w:val="1"/>
          <w:sz w:val="24"/>
          <w:szCs w:val="17"/>
          <w:lang w:val="en-US"/>
        </w:rPr>
        <w:t> </w:t>
      </w:r>
      <w:proofErr w:type="spellStart"/>
      <w:r w:rsidRPr="005B58E0">
        <w:rPr>
          <w:rStyle w:val="categorydata"/>
          <w:rFonts w:ascii="Times New Roman" w:hAnsi="Times New Roman" w:cs="Times New Roman"/>
          <w:spacing w:val="15"/>
          <w:sz w:val="24"/>
          <w:szCs w:val="17"/>
          <w:lang w:val="en-US"/>
        </w:rPr>
        <w:t>Heha</w:t>
      </w:r>
      <w:proofErr w:type="spellEnd"/>
      <w:r w:rsidRPr="005B58E0">
        <w:rPr>
          <w:rStyle w:val="categorydata"/>
          <w:rFonts w:ascii="Times New Roman" w:hAnsi="Times New Roman" w:cs="Times New Roman"/>
          <w:spacing w:val="15"/>
          <w:sz w:val="24"/>
          <w:szCs w:val="17"/>
          <w:lang w:val="en-US"/>
        </w:rPr>
        <w:t xml:space="preserve"> 2,670 m</w:t>
      </w:r>
    </w:p>
    <w:p w:rsidR="005B58E0" w:rsidRPr="005B58E0" w:rsidRDefault="005B58E0" w:rsidP="005B58E0">
      <w:pPr>
        <w:rPr>
          <w:rStyle w:val="categorydata"/>
          <w:rFonts w:ascii="Times New Roman" w:hAnsi="Times New Roman" w:cs="Times New Roman"/>
          <w:spacing w:val="15"/>
          <w:sz w:val="24"/>
          <w:szCs w:val="17"/>
          <w:lang w:val="en-US"/>
        </w:rPr>
      </w:pPr>
    </w:p>
    <w:p w:rsidR="005B58E0" w:rsidRPr="005B58E0" w:rsidRDefault="00FC571C" w:rsidP="005B58E0">
      <w:pPr>
        <w:rPr>
          <w:rFonts w:ascii="Times New Roman" w:hAnsi="Times New Roman" w:cs="Times New Roman"/>
          <w:b/>
          <w:bCs/>
          <w:spacing w:val="1"/>
          <w:sz w:val="24"/>
          <w:szCs w:val="17"/>
        </w:rPr>
      </w:pPr>
      <w:hyperlink r:id="rId59" w:history="1">
        <w:r w:rsidR="005B58E0" w:rsidRPr="005B58E0">
          <w:rPr>
            <w:rStyle w:val="Lienhypertexte"/>
            <w:rFonts w:ascii="Times New Roman" w:hAnsi="Times New Roman" w:cs="Times New Roman"/>
            <w:b/>
            <w:bCs/>
            <w:color w:val="auto"/>
            <w:spacing w:val="1"/>
            <w:sz w:val="24"/>
            <w:szCs w:val="17"/>
          </w:rPr>
          <w:t>Land use:</w:t>
        </w:r>
      </w:hyperlink>
    </w:p>
    <w:p w:rsidR="005B58E0" w:rsidRPr="005B58E0" w:rsidRDefault="005B58E0" w:rsidP="005B58E0">
      <w:pPr>
        <w:spacing w:line="240" w:lineRule="atLeast"/>
        <w:textAlignment w:val="center"/>
        <w:rPr>
          <w:rFonts w:ascii="Times New Roman" w:hAnsi="Times New Roman" w:cs="Times New Roman"/>
          <w:b/>
          <w:bCs/>
          <w:spacing w:val="1"/>
          <w:sz w:val="24"/>
          <w:szCs w:val="17"/>
          <w:lang w:val="en-US"/>
        </w:rPr>
      </w:pPr>
      <w:proofErr w:type="gramStart"/>
      <w:r w:rsidRPr="005B58E0">
        <w:rPr>
          <w:rFonts w:ascii="Times New Roman" w:hAnsi="Times New Roman" w:cs="Times New Roman"/>
          <w:b/>
          <w:bCs/>
          <w:spacing w:val="1"/>
          <w:sz w:val="24"/>
          <w:szCs w:val="17"/>
          <w:lang w:val="en-US"/>
        </w:rPr>
        <w:t>arable</w:t>
      </w:r>
      <w:proofErr w:type="gramEnd"/>
      <w:r w:rsidRPr="005B58E0">
        <w:rPr>
          <w:rFonts w:ascii="Times New Roman" w:hAnsi="Times New Roman" w:cs="Times New Roman"/>
          <w:b/>
          <w:bCs/>
          <w:spacing w:val="1"/>
          <w:sz w:val="24"/>
          <w:szCs w:val="17"/>
          <w:lang w:val="en-US"/>
        </w:rPr>
        <w:t xml:space="preserve"> land:</w:t>
      </w:r>
      <w:r w:rsidRPr="005B58E0">
        <w:rPr>
          <w:rStyle w:val="apple-converted-space"/>
          <w:rFonts w:ascii="Times New Roman" w:hAnsi="Times New Roman" w:cs="Times New Roman"/>
          <w:b/>
          <w:bCs/>
          <w:spacing w:val="1"/>
          <w:sz w:val="24"/>
          <w:szCs w:val="17"/>
          <w:lang w:val="en-US"/>
        </w:rPr>
        <w:t> </w:t>
      </w:r>
      <w:r w:rsidRPr="005B58E0">
        <w:rPr>
          <w:rStyle w:val="categorydata"/>
          <w:rFonts w:ascii="Times New Roman" w:hAnsi="Times New Roman" w:cs="Times New Roman"/>
          <w:spacing w:val="15"/>
          <w:sz w:val="24"/>
          <w:szCs w:val="17"/>
          <w:lang w:val="en-US"/>
        </w:rPr>
        <w:t>33.06%</w:t>
      </w:r>
    </w:p>
    <w:p w:rsidR="005B58E0" w:rsidRPr="005B58E0" w:rsidRDefault="005B58E0" w:rsidP="005B58E0">
      <w:pPr>
        <w:spacing w:line="240" w:lineRule="atLeast"/>
        <w:textAlignment w:val="center"/>
        <w:rPr>
          <w:rFonts w:ascii="Times New Roman" w:hAnsi="Times New Roman" w:cs="Times New Roman"/>
          <w:b/>
          <w:bCs/>
          <w:spacing w:val="1"/>
          <w:sz w:val="24"/>
          <w:szCs w:val="17"/>
          <w:lang w:val="en-US"/>
        </w:rPr>
      </w:pPr>
      <w:proofErr w:type="gramStart"/>
      <w:r w:rsidRPr="005B58E0">
        <w:rPr>
          <w:rFonts w:ascii="Times New Roman" w:hAnsi="Times New Roman" w:cs="Times New Roman"/>
          <w:b/>
          <w:bCs/>
          <w:spacing w:val="1"/>
          <w:sz w:val="24"/>
          <w:szCs w:val="17"/>
          <w:lang w:val="en-US"/>
        </w:rPr>
        <w:t>permanent</w:t>
      </w:r>
      <w:proofErr w:type="gramEnd"/>
      <w:r w:rsidRPr="005B58E0">
        <w:rPr>
          <w:rFonts w:ascii="Times New Roman" w:hAnsi="Times New Roman" w:cs="Times New Roman"/>
          <w:b/>
          <w:bCs/>
          <w:spacing w:val="1"/>
          <w:sz w:val="24"/>
          <w:szCs w:val="17"/>
          <w:lang w:val="en-US"/>
        </w:rPr>
        <w:t xml:space="preserve"> crops:</w:t>
      </w:r>
      <w:r w:rsidRPr="005B58E0">
        <w:rPr>
          <w:rStyle w:val="apple-converted-space"/>
          <w:rFonts w:ascii="Times New Roman" w:hAnsi="Times New Roman" w:cs="Times New Roman"/>
          <w:b/>
          <w:bCs/>
          <w:spacing w:val="1"/>
          <w:sz w:val="24"/>
          <w:szCs w:val="17"/>
          <w:lang w:val="en-US"/>
        </w:rPr>
        <w:t> </w:t>
      </w:r>
      <w:r w:rsidRPr="005B58E0">
        <w:rPr>
          <w:rStyle w:val="categorydata"/>
          <w:rFonts w:ascii="Times New Roman" w:hAnsi="Times New Roman" w:cs="Times New Roman"/>
          <w:spacing w:val="15"/>
          <w:sz w:val="24"/>
          <w:szCs w:val="17"/>
          <w:lang w:val="en-US"/>
        </w:rPr>
        <w:t>14.37%</w:t>
      </w:r>
    </w:p>
    <w:p w:rsidR="005B58E0" w:rsidRPr="005B58E0" w:rsidRDefault="005B58E0" w:rsidP="005B58E0">
      <w:pPr>
        <w:rPr>
          <w:rFonts w:ascii="Times New Roman" w:hAnsi="Times New Roman" w:cs="Times New Roman"/>
          <w:b/>
          <w:bCs/>
          <w:spacing w:val="1"/>
          <w:sz w:val="24"/>
          <w:szCs w:val="17"/>
          <w:lang w:val="en-US"/>
        </w:rPr>
      </w:pPr>
      <w:proofErr w:type="gramStart"/>
      <w:r w:rsidRPr="005B58E0">
        <w:rPr>
          <w:rFonts w:ascii="Times New Roman" w:hAnsi="Times New Roman" w:cs="Times New Roman"/>
          <w:b/>
          <w:bCs/>
          <w:spacing w:val="1"/>
          <w:sz w:val="24"/>
          <w:szCs w:val="17"/>
          <w:lang w:val="en-US"/>
        </w:rPr>
        <w:t>other</w:t>
      </w:r>
      <w:proofErr w:type="gramEnd"/>
      <w:r w:rsidRPr="005B58E0">
        <w:rPr>
          <w:rFonts w:ascii="Times New Roman" w:hAnsi="Times New Roman" w:cs="Times New Roman"/>
          <w:b/>
          <w:bCs/>
          <w:spacing w:val="1"/>
          <w:sz w:val="24"/>
          <w:szCs w:val="17"/>
          <w:lang w:val="en-US"/>
        </w:rPr>
        <w:t>:</w:t>
      </w:r>
      <w:r w:rsidRPr="005B58E0">
        <w:rPr>
          <w:rStyle w:val="apple-converted-space"/>
          <w:rFonts w:ascii="Times New Roman" w:hAnsi="Times New Roman" w:cs="Times New Roman"/>
          <w:b/>
          <w:bCs/>
          <w:spacing w:val="1"/>
          <w:sz w:val="24"/>
          <w:szCs w:val="17"/>
          <w:lang w:val="en-US"/>
        </w:rPr>
        <w:t> </w:t>
      </w:r>
      <w:r w:rsidRPr="005B58E0">
        <w:rPr>
          <w:rStyle w:val="categorydata"/>
          <w:rFonts w:ascii="Times New Roman" w:hAnsi="Times New Roman" w:cs="Times New Roman"/>
          <w:spacing w:val="15"/>
          <w:sz w:val="24"/>
          <w:szCs w:val="17"/>
          <w:lang w:val="en-US"/>
        </w:rPr>
        <w:t>52.57% (2011)</w:t>
      </w:r>
    </w:p>
    <w:p w:rsidR="00FB66B6" w:rsidRPr="005B58E0" w:rsidRDefault="00FB66B6" w:rsidP="00FB66B6">
      <w:pPr>
        <w:rPr>
          <w:rFonts w:ascii="Times New Roman" w:hAnsi="Times New Roman" w:cs="Times New Roman"/>
          <w:sz w:val="36"/>
          <w:lang w:val="en-US"/>
        </w:rPr>
      </w:pPr>
    </w:p>
    <w:sectPr w:rsidR="00FB66B6" w:rsidRPr="005B58E0" w:rsidSect="00F166F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442" w:rsidRDefault="001A0442" w:rsidP="00064E9E">
      <w:pPr>
        <w:spacing w:after="0" w:line="240" w:lineRule="auto"/>
      </w:pPr>
      <w:r>
        <w:separator/>
      </w:r>
    </w:p>
  </w:endnote>
  <w:endnote w:type="continuationSeparator" w:id="0">
    <w:p w:rsidR="001A0442" w:rsidRDefault="001A0442" w:rsidP="00064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442" w:rsidRDefault="001A0442" w:rsidP="00064E9E">
      <w:pPr>
        <w:spacing w:after="0" w:line="240" w:lineRule="auto"/>
      </w:pPr>
      <w:r>
        <w:separator/>
      </w:r>
    </w:p>
  </w:footnote>
  <w:footnote w:type="continuationSeparator" w:id="0">
    <w:p w:rsidR="001A0442" w:rsidRDefault="001A0442" w:rsidP="00064E9E">
      <w:pPr>
        <w:spacing w:after="0" w:line="240" w:lineRule="auto"/>
      </w:pPr>
      <w:r>
        <w:continuationSeparator/>
      </w:r>
    </w:p>
  </w:footnote>
  <w:footnote w:id="1">
    <w:p w:rsidR="00FC571C" w:rsidRPr="00064E9E" w:rsidRDefault="00FC571C" w:rsidP="00064E9E">
      <w:pPr>
        <w:pStyle w:val="Notedebasdepage"/>
      </w:pPr>
      <w:r>
        <w:rPr>
          <w:rStyle w:val="Appelnotedebasdep"/>
        </w:rPr>
        <w:footnoteRef/>
      </w:r>
      <w:r>
        <w:t xml:space="preserve"> </w:t>
      </w:r>
      <w:r w:rsidRPr="00064E9E">
        <w:t>L'IDH est un </w:t>
      </w:r>
      <w:r w:rsidRPr="00064E9E">
        <w:rPr>
          <w:i/>
          <w:iCs/>
        </w:rPr>
        <w:t>indice composite</w:t>
      </w:r>
      <w:r w:rsidRPr="00064E9E">
        <w:t>, sans dimension, compris entre 0 (exécrable) et 1 (excellent). Il est calculé par la moyenne de trois indices quantifiant respectivement</w:t>
      </w:r>
      <w:hyperlink r:id="rId1" w:anchor="cite_note-Rapport_2010-3" w:history="1">
        <w:r w:rsidRPr="00064E9E">
          <w:rPr>
            <w:rStyle w:val="Lienhypertexte"/>
            <w:vertAlign w:val="superscript"/>
          </w:rPr>
          <w:t>3</w:t>
        </w:r>
      </w:hyperlink>
      <w:r w:rsidRPr="00064E9E">
        <w:t> :</w:t>
      </w:r>
    </w:p>
    <w:p w:rsidR="00FC571C" w:rsidRPr="00064E9E" w:rsidRDefault="00FC571C" w:rsidP="00064E9E">
      <w:pPr>
        <w:pStyle w:val="Notedebasdepage"/>
        <w:numPr>
          <w:ilvl w:val="0"/>
          <w:numId w:val="6"/>
        </w:numPr>
      </w:pPr>
      <w:r w:rsidRPr="00064E9E">
        <w:t>la </w:t>
      </w:r>
      <w:r w:rsidRPr="00064E9E">
        <w:rPr>
          <w:b/>
          <w:bCs/>
        </w:rPr>
        <w:t>santé</w:t>
      </w:r>
      <w:r w:rsidRPr="00064E9E">
        <w:t> / </w:t>
      </w:r>
      <w:r w:rsidRPr="00064E9E">
        <w:rPr>
          <w:b/>
          <w:bCs/>
        </w:rPr>
        <w:t>longévité</w:t>
      </w:r>
      <w:r w:rsidRPr="00064E9E">
        <w:t> (mesurées par l'espérance de vie à la naissance), qui permet de mesurer indirectement la satisfaction des besoins matériels essentiels tels que l'accès à une alimentation saine, à l'eau potable, à un logement décent, à une bonne hygiène et aux soins médicaux. En 2002, la Division de la population des Nations Unies a pris en compte dans son estimation les impacts démographiques de l'épidémie du sida pour 53 pays, contre 45 en 2000 ;</w:t>
      </w:r>
    </w:p>
    <w:p w:rsidR="00FC571C" w:rsidRPr="00064E9E" w:rsidRDefault="00FC571C" w:rsidP="00064E9E">
      <w:pPr>
        <w:pStyle w:val="Notedebasdepage"/>
        <w:numPr>
          <w:ilvl w:val="0"/>
          <w:numId w:val="6"/>
        </w:numPr>
      </w:pPr>
      <w:r w:rsidRPr="00064E9E">
        <w:t>le </w:t>
      </w:r>
      <w:r w:rsidRPr="00064E9E">
        <w:rPr>
          <w:b/>
          <w:bCs/>
        </w:rPr>
        <w:t>savoir</w:t>
      </w:r>
      <w:r w:rsidRPr="00064E9E">
        <w:t> ou </w:t>
      </w:r>
      <w:r w:rsidRPr="00064E9E">
        <w:rPr>
          <w:b/>
          <w:bCs/>
        </w:rPr>
        <w:t>niveau d'éducation</w:t>
      </w:r>
      <w:r w:rsidRPr="00064E9E">
        <w:t>. Il est mesuré par la durée moyenne de scolarisation pour les adultes de plus de 25 ans et la durée attendue de scolarisation pour les enfants d'âge scolaire. Il traduit la satisfaction des besoins immatériels tels que la capacité à participer aux prises de décision sur le lieu de travail ou dans la société ;</w:t>
      </w:r>
    </w:p>
    <w:p w:rsidR="00FC571C" w:rsidRPr="00064E9E" w:rsidRDefault="00FC571C" w:rsidP="00064E9E">
      <w:pPr>
        <w:pStyle w:val="Notedebasdepage"/>
        <w:numPr>
          <w:ilvl w:val="0"/>
          <w:numId w:val="6"/>
        </w:numPr>
      </w:pPr>
      <w:r w:rsidRPr="00064E9E">
        <w:t>le </w:t>
      </w:r>
      <w:r w:rsidRPr="00064E9E">
        <w:rPr>
          <w:b/>
          <w:bCs/>
        </w:rPr>
        <w:t>niveau de vie</w:t>
      </w:r>
      <w:r w:rsidRPr="00064E9E">
        <w:t> (logarithme du revenu brut par habitant en parité de pouvoir d'achat), afin d'englober les éléments de la qualité de vie qui ne sont pas décrits par les deux premiers indices tels que la mobilité ou l'accès à la culture.</w:t>
      </w:r>
    </w:p>
    <w:p w:rsidR="00FC571C" w:rsidRDefault="00FC571C">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7CEA"/>
    <w:multiLevelType w:val="multilevel"/>
    <w:tmpl w:val="E2F4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CB3338"/>
    <w:multiLevelType w:val="hybridMultilevel"/>
    <w:tmpl w:val="4A983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9649C4"/>
    <w:multiLevelType w:val="hybridMultilevel"/>
    <w:tmpl w:val="BBCC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5A5632"/>
    <w:multiLevelType w:val="hybridMultilevel"/>
    <w:tmpl w:val="24C4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EF38C3"/>
    <w:multiLevelType w:val="multilevel"/>
    <w:tmpl w:val="B9A8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0340C3"/>
    <w:multiLevelType w:val="hybridMultilevel"/>
    <w:tmpl w:val="EB860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231B94"/>
    <w:multiLevelType w:val="hybridMultilevel"/>
    <w:tmpl w:val="4516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F2004D"/>
    <w:multiLevelType w:val="hybridMultilevel"/>
    <w:tmpl w:val="5A388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4954F0C"/>
    <w:multiLevelType w:val="hybridMultilevel"/>
    <w:tmpl w:val="75641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92B38E6"/>
    <w:multiLevelType w:val="multilevel"/>
    <w:tmpl w:val="125C9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5"/>
  </w:num>
  <w:num w:numId="5">
    <w:abstractNumId w:val="6"/>
  </w:num>
  <w:num w:numId="6">
    <w:abstractNumId w:val="4"/>
  </w:num>
  <w:num w:numId="7">
    <w:abstractNumId w:val="0"/>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6D7"/>
    <w:rsid w:val="000520A7"/>
    <w:rsid w:val="00064E9E"/>
    <w:rsid w:val="000C3C9A"/>
    <w:rsid w:val="00186844"/>
    <w:rsid w:val="001A0442"/>
    <w:rsid w:val="002F25E0"/>
    <w:rsid w:val="00300184"/>
    <w:rsid w:val="00325E2C"/>
    <w:rsid w:val="003823A3"/>
    <w:rsid w:val="00481992"/>
    <w:rsid w:val="004A3826"/>
    <w:rsid w:val="005335D6"/>
    <w:rsid w:val="00534D9F"/>
    <w:rsid w:val="005B58E0"/>
    <w:rsid w:val="005B6E2E"/>
    <w:rsid w:val="00653A83"/>
    <w:rsid w:val="00693D8A"/>
    <w:rsid w:val="007475A9"/>
    <w:rsid w:val="00852529"/>
    <w:rsid w:val="00855420"/>
    <w:rsid w:val="008E370D"/>
    <w:rsid w:val="009110B8"/>
    <w:rsid w:val="00A30864"/>
    <w:rsid w:val="00A364AE"/>
    <w:rsid w:val="00A43780"/>
    <w:rsid w:val="00AB66D7"/>
    <w:rsid w:val="00AC3253"/>
    <w:rsid w:val="00AE60AB"/>
    <w:rsid w:val="00BA67D5"/>
    <w:rsid w:val="00BB2DBF"/>
    <w:rsid w:val="00BE28CA"/>
    <w:rsid w:val="00BE2D4E"/>
    <w:rsid w:val="00C003CC"/>
    <w:rsid w:val="00C41724"/>
    <w:rsid w:val="00C67602"/>
    <w:rsid w:val="00C80C1D"/>
    <w:rsid w:val="00CA52B0"/>
    <w:rsid w:val="00CB5434"/>
    <w:rsid w:val="00D46E42"/>
    <w:rsid w:val="00D667F0"/>
    <w:rsid w:val="00D70737"/>
    <w:rsid w:val="00E00C07"/>
    <w:rsid w:val="00E16FD1"/>
    <w:rsid w:val="00E450D0"/>
    <w:rsid w:val="00EC50CB"/>
    <w:rsid w:val="00F166F8"/>
    <w:rsid w:val="00FA0940"/>
    <w:rsid w:val="00FB66B6"/>
    <w:rsid w:val="00FC571C"/>
    <w:rsid w:val="00FF7A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60494-03E5-421D-A506-BF3335B3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6F8"/>
  </w:style>
  <w:style w:type="paragraph" w:styleId="Titre1">
    <w:name w:val="heading 1"/>
    <w:basedOn w:val="Normal"/>
    <w:next w:val="Normal"/>
    <w:link w:val="Titre1Car"/>
    <w:uiPriority w:val="9"/>
    <w:qFormat/>
    <w:rsid w:val="00D46E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F7A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653A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5">
    <w:name w:val="heading 5"/>
    <w:basedOn w:val="Normal"/>
    <w:next w:val="Normal"/>
    <w:link w:val="Titre5Car"/>
    <w:uiPriority w:val="9"/>
    <w:semiHidden/>
    <w:unhideWhenUsed/>
    <w:qFormat/>
    <w:rsid w:val="00CB543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166F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66F8"/>
    <w:pPr>
      <w:spacing w:after="200" w:line="276" w:lineRule="auto"/>
      <w:ind w:left="720"/>
      <w:contextualSpacing/>
    </w:pPr>
    <w:rPr>
      <w:lang w:val="en-GB"/>
    </w:rPr>
  </w:style>
  <w:style w:type="character" w:styleId="Lienhypertexte">
    <w:name w:val="Hyperlink"/>
    <w:basedOn w:val="Policepardfaut"/>
    <w:uiPriority w:val="99"/>
    <w:unhideWhenUsed/>
    <w:rsid w:val="00F166F8"/>
    <w:rPr>
      <w:color w:val="0563C1" w:themeColor="hyperlink"/>
      <w:u w:val="single"/>
    </w:rPr>
  </w:style>
  <w:style w:type="paragraph" w:customStyle="1" w:styleId="mainlr3">
    <w:name w:val="mainlr3"/>
    <w:basedOn w:val="Normal"/>
    <w:rsid w:val="00F166F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Lienhypertextesuivivisit">
    <w:name w:val="FollowedHyperlink"/>
    <w:basedOn w:val="Policepardfaut"/>
    <w:uiPriority w:val="99"/>
    <w:semiHidden/>
    <w:unhideWhenUsed/>
    <w:rsid w:val="00186844"/>
    <w:rPr>
      <w:color w:val="954F72" w:themeColor="followedHyperlink"/>
      <w:u w:val="single"/>
    </w:rPr>
  </w:style>
  <w:style w:type="character" w:styleId="lev">
    <w:name w:val="Strong"/>
    <w:basedOn w:val="Policepardfaut"/>
    <w:uiPriority w:val="22"/>
    <w:qFormat/>
    <w:rsid w:val="005B6E2E"/>
    <w:rPr>
      <w:b/>
      <w:bCs/>
    </w:rPr>
  </w:style>
  <w:style w:type="character" w:customStyle="1" w:styleId="apple-converted-space">
    <w:name w:val="apple-converted-space"/>
    <w:basedOn w:val="Policepardfaut"/>
    <w:rsid w:val="005B6E2E"/>
  </w:style>
  <w:style w:type="character" w:customStyle="1" w:styleId="categorydata">
    <w:name w:val="category_data"/>
    <w:basedOn w:val="Policepardfaut"/>
    <w:rsid w:val="00855420"/>
  </w:style>
  <w:style w:type="character" w:customStyle="1" w:styleId="category">
    <w:name w:val="category"/>
    <w:basedOn w:val="Policepardfaut"/>
    <w:rsid w:val="00855420"/>
  </w:style>
  <w:style w:type="character" w:customStyle="1" w:styleId="Titre1Car">
    <w:name w:val="Titre 1 Car"/>
    <w:basedOn w:val="Policepardfaut"/>
    <w:link w:val="Titre1"/>
    <w:uiPriority w:val="9"/>
    <w:rsid w:val="00D46E42"/>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FF7A7F"/>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semiHidden/>
    <w:unhideWhenUsed/>
    <w:rsid w:val="00064E9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64E9E"/>
    <w:rPr>
      <w:sz w:val="20"/>
      <w:szCs w:val="20"/>
    </w:rPr>
  </w:style>
  <w:style w:type="character" w:styleId="Appelnotedebasdep">
    <w:name w:val="footnote reference"/>
    <w:basedOn w:val="Policepardfaut"/>
    <w:uiPriority w:val="99"/>
    <w:semiHidden/>
    <w:unhideWhenUsed/>
    <w:rsid w:val="00064E9E"/>
    <w:rPr>
      <w:vertAlign w:val="superscript"/>
    </w:rPr>
  </w:style>
  <w:style w:type="paragraph" w:styleId="NormalWeb">
    <w:name w:val="Normal (Web)"/>
    <w:basedOn w:val="Normal"/>
    <w:uiPriority w:val="99"/>
    <w:semiHidden/>
    <w:unhideWhenUsed/>
    <w:rsid w:val="00064E9E"/>
    <w:rPr>
      <w:rFonts w:ascii="Times New Roman" w:hAnsi="Times New Roman" w:cs="Times New Roman"/>
      <w:sz w:val="24"/>
      <w:szCs w:val="24"/>
    </w:rPr>
  </w:style>
  <w:style w:type="character" w:customStyle="1" w:styleId="Titre5Car">
    <w:name w:val="Titre 5 Car"/>
    <w:basedOn w:val="Policepardfaut"/>
    <w:link w:val="Titre5"/>
    <w:uiPriority w:val="9"/>
    <w:semiHidden/>
    <w:rsid w:val="00CB5434"/>
    <w:rPr>
      <w:rFonts w:asciiTheme="majorHAnsi" w:eastAsiaTheme="majorEastAsia" w:hAnsiTheme="majorHAnsi" w:cstheme="majorBidi"/>
      <w:color w:val="2E74B5" w:themeColor="accent1" w:themeShade="BF"/>
    </w:rPr>
  </w:style>
  <w:style w:type="character" w:customStyle="1" w:styleId="Titre3Car">
    <w:name w:val="Titre 3 Car"/>
    <w:basedOn w:val="Policepardfaut"/>
    <w:link w:val="Titre3"/>
    <w:uiPriority w:val="9"/>
    <w:semiHidden/>
    <w:rsid w:val="00653A8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479">
      <w:bodyDiv w:val="1"/>
      <w:marLeft w:val="0"/>
      <w:marRight w:val="0"/>
      <w:marTop w:val="0"/>
      <w:marBottom w:val="0"/>
      <w:divBdr>
        <w:top w:val="none" w:sz="0" w:space="0" w:color="auto"/>
        <w:left w:val="none" w:sz="0" w:space="0" w:color="auto"/>
        <w:bottom w:val="none" w:sz="0" w:space="0" w:color="auto"/>
        <w:right w:val="none" w:sz="0" w:space="0" w:color="auto"/>
      </w:divBdr>
      <w:divsChild>
        <w:div w:id="745689091">
          <w:marLeft w:val="0"/>
          <w:marRight w:val="0"/>
          <w:marTop w:val="0"/>
          <w:marBottom w:val="0"/>
          <w:divBdr>
            <w:top w:val="none" w:sz="0" w:space="0" w:color="auto"/>
            <w:left w:val="none" w:sz="0" w:space="0" w:color="auto"/>
            <w:bottom w:val="none" w:sz="0" w:space="0" w:color="auto"/>
            <w:right w:val="none" w:sz="0" w:space="0" w:color="auto"/>
          </w:divBdr>
        </w:div>
        <w:div w:id="760030290">
          <w:marLeft w:val="0"/>
          <w:marRight w:val="0"/>
          <w:marTop w:val="0"/>
          <w:marBottom w:val="0"/>
          <w:divBdr>
            <w:top w:val="none" w:sz="0" w:space="0" w:color="auto"/>
            <w:left w:val="none" w:sz="0" w:space="0" w:color="auto"/>
            <w:bottom w:val="none" w:sz="0" w:space="0" w:color="auto"/>
            <w:right w:val="none" w:sz="0" w:space="0" w:color="auto"/>
          </w:divBdr>
        </w:div>
        <w:div w:id="2060781568">
          <w:marLeft w:val="0"/>
          <w:marRight w:val="0"/>
          <w:marTop w:val="0"/>
          <w:marBottom w:val="0"/>
          <w:divBdr>
            <w:top w:val="none" w:sz="0" w:space="0" w:color="auto"/>
            <w:left w:val="none" w:sz="0" w:space="0" w:color="auto"/>
            <w:bottom w:val="none" w:sz="0" w:space="0" w:color="auto"/>
            <w:right w:val="none" w:sz="0" w:space="0" w:color="auto"/>
          </w:divBdr>
        </w:div>
        <w:div w:id="2015255190">
          <w:marLeft w:val="0"/>
          <w:marRight w:val="0"/>
          <w:marTop w:val="0"/>
          <w:marBottom w:val="0"/>
          <w:divBdr>
            <w:top w:val="none" w:sz="0" w:space="0" w:color="auto"/>
            <w:left w:val="none" w:sz="0" w:space="0" w:color="auto"/>
            <w:bottom w:val="none" w:sz="0" w:space="0" w:color="auto"/>
            <w:right w:val="none" w:sz="0" w:space="0" w:color="auto"/>
          </w:divBdr>
        </w:div>
        <w:div w:id="1100833925">
          <w:marLeft w:val="0"/>
          <w:marRight w:val="0"/>
          <w:marTop w:val="0"/>
          <w:marBottom w:val="0"/>
          <w:divBdr>
            <w:top w:val="none" w:sz="0" w:space="0" w:color="auto"/>
            <w:left w:val="none" w:sz="0" w:space="0" w:color="auto"/>
            <w:bottom w:val="none" w:sz="0" w:space="0" w:color="auto"/>
            <w:right w:val="none" w:sz="0" w:space="0" w:color="auto"/>
          </w:divBdr>
        </w:div>
        <w:div w:id="1881436306">
          <w:marLeft w:val="0"/>
          <w:marRight w:val="0"/>
          <w:marTop w:val="0"/>
          <w:marBottom w:val="0"/>
          <w:divBdr>
            <w:top w:val="none" w:sz="0" w:space="0" w:color="auto"/>
            <w:left w:val="none" w:sz="0" w:space="0" w:color="auto"/>
            <w:bottom w:val="none" w:sz="0" w:space="0" w:color="auto"/>
            <w:right w:val="none" w:sz="0" w:space="0" w:color="auto"/>
          </w:divBdr>
        </w:div>
        <w:div w:id="1273827438">
          <w:marLeft w:val="0"/>
          <w:marRight w:val="0"/>
          <w:marTop w:val="0"/>
          <w:marBottom w:val="0"/>
          <w:divBdr>
            <w:top w:val="none" w:sz="0" w:space="0" w:color="auto"/>
            <w:left w:val="none" w:sz="0" w:space="0" w:color="auto"/>
            <w:bottom w:val="none" w:sz="0" w:space="0" w:color="auto"/>
            <w:right w:val="none" w:sz="0" w:space="0" w:color="auto"/>
          </w:divBdr>
        </w:div>
        <w:div w:id="1399474754">
          <w:marLeft w:val="0"/>
          <w:marRight w:val="0"/>
          <w:marTop w:val="0"/>
          <w:marBottom w:val="0"/>
          <w:divBdr>
            <w:top w:val="none" w:sz="0" w:space="0" w:color="auto"/>
            <w:left w:val="none" w:sz="0" w:space="0" w:color="auto"/>
            <w:bottom w:val="none" w:sz="0" w:space="0" w:color="auto"/>
            <w:right w:val="none" w:sz="0" w:space="0" w:color="auto"/>
          </w:divBdr>
        </w:div>
        <w:div w:id="1859586267">
          <w:marLeft w:val="0"/>
          <w:marRight w:val="0"/>
          <w:marTop w:val="0"/>
          <w:marBottom w:val="0"/>
          <w:divBdr>
            <w:top w:val="none" w:sz="0" w:space="0" w:color="auto"/>
            <w:left w:val="none" w:sz="0" w:space="0" w:color="auto"/>
            <w:bottom w:val="none" w:sz="0" w:space="0" w:color="auto"/>
            <w:right w:val="none" w:sz="0" w:space="0" w:color="auto"/>
          </w:divBdr>
        </w:div>
      </w:divsChild>
    </w:div>
    <w:div w:id="322008791">
      <w:bodyDiv w:val="1"/>
      <w:marLeft w:val="0"/>
      <w:marRight w:val="0"/>
      <w:marTop w:val="0"/>
      <w:marBottom w:val="0"/>
      <w:divBdr>
        <w:top w:val="none" w:sz="0" w:space="0" w:color="auto"/>
        <w:left w:val="none" w:sz="0" w:space="0" w:color="auto"/>
        <w:bottom w:val="none" w:sz="0" w:space="0" w:color="auto"/>
        <w:right w:val="none" w:sz="0" w:space="0" w:color="auto"/>
      </w:divBdr>
      <w:divsChild>
        <w:div w:id="788360724">
          <w:marLeft w:val="0"/>
          <w:marRight w:val="0"/>
          <w:marTop w:val="0"/>
          <w:marBottom w:val="0"/>
          <w:divBdr>
            <w:top w:val="none" w:sz="0" w:space="0" w:color="auto"/>
            <w:left w:val="none" w:sz="0" w:space="0" w:color="auto"/>
            <w:bottom w:val="none" w:sz="0" w:space="0" w:color="auto"/>
            <w:right w:val="none" w:sz="0" w:space="0" w:color="auto"/>
          </w:divBdr>
        </w:div>
        <w:div w:id="278147043">
          <w:marLeft w:val="0"/>
          <w:marRight w:val="0"/>
          <w:marTop w:val="0"/>
          <w:marBottom w:val="0"/>
          <w:divBdr>
            <w:top w:val="none" w:sz="0" w:space="0" w:color="auto"/>
            <w:left w:val="none" w:sz="0" w:space="0" w:color="auto"/>
            <w:bottom w:val="none" w:sz="0" w:space="0" w:color="auto"/>
            <w:right w:val="none" w:sz="0" w:space="0" w:color="auto"/>
          </w:divBdr>
        </w:div>
        <w:div w:id="482936613">
          <w:marLeft w:val="0"/>
          <w:marRight w:val="0"/>
          <w:marTop w:val="0"/>
          <w:marBottom w:val="0"/>
          <w:divBdr>
            <w:top w:val="none" w:sz="0" w:space="0" w:color="auto"/>
            <w:left w:val="none" w:sz="0" w:space="0" w:color="auto"/>
            <w:bottom w:val="none" w:sz="0" w:space="0" w:color="auto"/>
            <w:right w:val="none" w:sz="0" w:space="0" w:color="auto"/>
          </w:divBdr>
        </w:div>
      </w:divsChild>
    </w:div>
    <w:div w:id="385567041">
      <w:bodyDiv w:val="1"/>
      <w:marLeft w:val="0"/>
      <w:marRight w:val="0"/>
      <w:marTop w:val="0"/>
      <w:marBottom w:val="0"/>
      <w:divBdr>
        <w:top w:val="none" w:sz="0" w:space="0" w:color="auto"/>
        <w:left w:val="none" w:sz="0" w:space="0" w:color="auto"/>
        <w:bottom w:val="none" w:sz="0" w:space="0" w:color="auto"/>
        <w:right w:val="none" w:sz="0" w:space="0" w:color="auto"/>
      </w:divBdr>
      <w:divsChild>
        <w:div w:id="506406605">
          <w:marLeft w:val="0"/>
          <w:marRight w:val="0"/>
          <w:marTop w:val="0"/>
          <w:marBottom w:val="0"/>
          <w:divBdr>
            <w:top w:val="none" w:sz="0" w:space="0" w:color="auto"/>
            <w:left w:val="none" w:sz="0" w:space="0" w:color="auto"/>
            <w:bottom w:val="none" w:sz="0" w:space="0" w:color="auto"/>
            <w:right w:val="none" w:sz="0" w:space="0" w:color="auto"/>
          </w:divBdr>
        </w:div>
        <w:div w:id="301691709">
          <w:marLeft w:val="0"/>
          <w:marRight w:val="0"/>
          <w:marTop w:val="0"/>
          <w:marBottom w:val="0"/>
          <w:divBdr>
            <w:top w:val="none" w:sz="0" w:space="0" w:color="auto"/>
            <w:left w:val="none" w:sz="0" w:space="0" w:color="auto"/>
            <w:bottom w:val="none" w:sz="0" w:space="0" w:color="auto"/>
            <w:right w:val="none" w:sz="0" w:space="0" w:color="auto"/>
          </w:divBdr>
        </w:div>
        <w:div w:id="566375997">
          <w:marLeft w:val="0"/>
          <w:marRight w:val="0"/>
          <w:marTop w:val="0"/>
          <w:marBottom w:val="0"/>
          <w:divBdr>
            <w:top w:val="none" w:sz="0" w:space="0" w:color="auto"/>
            <w:left w:val="none" w:sz="0" w:space="0" w:color="auto"/>
            <w:bottom w:val="none" w:sz="0" w:space="0" w:color="auto"/>
            <w:right w:val="none" w:sz="0" w:space="0" w:color="auto"/>
          </w:divBdr>
        </w:div>
        <w:div w:id="1639260933">
          <w:marLeft w:val="0"/>
          <w:marRight w:val="0"/>
          <w:marTop w:val="0"/>
          <w:marBottom w:val="0"/>
          <w:divBdr>
            <w:top w:val="none" w:sz="0" w:space="0" w:color="auto"/>
            <w:left w:val="none" w:sz="0" w:space="0" w:color="auto"/>
            <w:bottom w:val="none" w:sz="0" w:space="0" w:color="auto"/>
            <w:right w:val="none" w:sz="0" w:space="0" w:color="auto"/>
          </w:divBdr>
        </w:div>
        <w:div w:id="250168408">
          <w:marLeft w:val="0"/>
          <w:marRight w:val="0"/>
          <w:marTop w:val="0"/>
          <w:marBottom w:val="0"/>
          <w:divBdr>
            <w:top w:val="none" w:sz="0" w:space="0" w:color="auto"/>
            <w:left w:val="none" w:sz="0" w:space="0" w:color="auto"/>
            <w:bottom w:val="none" w:sz="0" w:space="0" w:color="auto"/>
            <w:right w:val="none" w:sz="0" w:space="0" w:color="auto"/>
          </w:divBdr>
        </w:div>
        <w:div w:id="2122918185">
          <w:marLeft w:val="0"/>
          <w:marRight w:val="0"/>
          <w:marTop w:val="0"/>
          <w:marBottom w:val="0"/>
          <w:divBdr>
            <w:top w:val="none" w:sz="0" w:space="0" w:color="auto"/>
            <w:left w:val="none" w:sz="0" w:space="0" w:color="auto"/>
            <w:bottom w:val="none" w:sz="0" w:space="0" w:color="auto"/>
            <w:right w:val="none" w:sz="0" w:space="0" w:color="auto"/>
          </w:divBdr>
        </w:div>
        <w:div w:id="694815380">
          <w:marLeft w:val="0"/>
          <w:marRight w:val="0"/>
          <w:marTop w:val="0"/>
          <w:marBottom w:val="0"/>
          <w:divBdr>
            <w:top w:val="none" w:sz="0" w:space="0" w:color="auto"/>
            <w:left w:val="none" w:sz="0" w:space="0" w:color="auto"/>
            <w:bottom w:val="none" w:sz="0" w:space="0" w:color="auto"/>
            <w:right w:val="none" w:sz="0" w:space="0" w:color="auto"/>
          </w:divBdr>
        </w:div>
        <w:div w:id="1324695994">
          <w:marLeft w:val="0"/>
          <w:marRight w:val="0"/>
          <w:marTop w:val="0"/>
          <w:marBottom w:val="0"/>
          <w:divBdr>
            <w:top w:val="none" w:sz="0" w:space="0" w:color="auto"/>
            <w:left w:val="none" w:sz="0" w:space="0" w:color="auto"/>
            <w:bottom w:val="none" w:sz="0" w:space="0" w:color="auto"/>
            <w:right w:val="none" w:sz="0" w:space="0" w:color="auto"/>
          </w:divBdr>
        </w:div>
      </w:divsChild>
    </w:div>
    <w:div w:id="487554185">
      <w:bodyDiv w:val="1"/>
      <w:marLeft w:val="0"/>
      <w:marRight w:val="0"/>
      <w:marTop w:val="0"/>
      <w:marBottom w:val="0"/>
      <w:divBdr>
        <w:top w:val="none" w:sz="0" w:space="0" w:color="auto"/>
        <w:left w:val="none" w:sz="0" w:space="0" w:color="auto"/>
        <w:bottom w:val="none" w:sz="0" w:space="0" w:color="auto"/>
        <w:right w:val="none" w:sz="0" w:space="0" w:color="auto"/>
      </w:divBdr>
    </w:div>
    <w:div w:id="768813694">
      <w:bodyDiv w:val="1"/>
      <w:marLeft w:val="0"/>
      <w:marRight w:val="0"/>
      <w:marTop w:val="0"/>
      <w:marBottom w:val="0"/>
      <w:divBdr>
        <w:top w:val="none" w:sz="0" w:space="0" w:color="auto"/>
        <w:left w:val="none" w:sz="0" w:space="0" w:color="auto"/>
        <w:bottom w:val="none" w:sz="0" w:space="0" w:color="auto"/>
        <w:right w:val="none" w:sz="0" w:space="0" w:color="auto"/>
      </w:divBdr>
    </w:div>
    <w:div w:id="782653249">
      <w:bodyDiv w:val="1"/>
      <w:marLeft w:val="0"/>
      <w:marRight w:val="0"/>
      <w:marTop w:val="0"/>
      <w:marBottom w:val="0"/>
      <w:divBdr>
        <w:top w:val="none" w:sz="0" w:space="0" w:color="auto"/>
        <w:left w:val="none" w:sz="0" w:space="0" w:color="auto"/>
        <w:bottom w:val="none" w:sz="0" w:space="0" w:color="auto"/>
        <w:right w:val="none" w:sz="0" w:space="0" w:color="auto"/>
      </w:divBdr>
      <w:divsChild>
        <w:div w:id="2099448489">
          <w:marLeft w:val="0"/>
          <w:marRight w:val="0"/>
          <w:marTop w:val="0"/>
          <w:marBottom w:val="0"/>
          <w:divBdr>
            <w:top w:val="none" w:sz="0" w:space="0" w:color="auto"/>
            <w:left w:val="none" w:sz="0" w:space="0" w:color="auto"/>
            <w:bottom w:val="none" w:sz="0" w:space="0" w:color="auto"/>
            <w:right w:val="none" w:sz="0" w:space="0" w:color="auto"/>
          </w:divBdr>
          <w:divsChild>
            <w:div w:id="651376439">
              <w:marLeft w:val="0"/>
              <w:marRight w:val="0"/>
              <w:marTop w:val="0"/>
              <w:marBottom w:val="0"/>
              <w:divBdr>
                <w:top w:val="none" w:sz="0" w:space="0" w:color="auto"/>
                <w:left w:val="none" w:sz="0" w:space="0" w:color="auto"/>
                <w:bottom w:val="none" w:sz="0" w:space="0" w:color="auto"/>
                <w:right w:val="single" w:sz="6" w:space="0" w:color="C0C0C0"/>
              </w:divBdr>
              <w:divsChild>
                <w:div w:id="1072504965">
                  <w:marLeft w:val="0"/>
                  <w:marRight w:val="0"/>
                  <w:marTop w:val="0"/>
                  <w:marBottom w:val="0"/>
                  <w:divBdr>
                    <w:top w:val="none" w:sz="0" w:space="0" w:color="auto"/>
                    <w:left w:val="none" w:sz="0" w:space="0" w:color="auto"/>
                    <w:bottom w:val="none" w:sz="0" w:space="0" w:color="auto"/>
                    <w:right w:val="none" w:sz="0" w:space="0" w:color="auto"/>
                  </w:divBdr>
                  <w:divsChild>
                    <w:div w:id="1791582500">
                      <w:marLeft w:val="0"/>
                      <w:marRight w:val="0"/>
                      <w:marTop w:val="0"/>
                      <w:marBottom w:val="0"/>
                      <w:divBdr>
                        <w:top w:val="none" w:sz="0" w:space="0" w:color="auto"/>
                        <w:left w:val="none" w:sz="0" w:space="0" w:color="auto"/>
                        <w:bottom w:val="none" w:sz="0" w:space="0" w:color="auto"/>
                        <w:right w:val="none" w:sz="0" w:space="0" w:color="auto"/>
                      </w:divBdr>
                      <w:divsChild>
                        <w:div w:id="124935868">
                          <w:marLeft w:val="0"/>
                          <w:marRight w:val="0"/>
                          <w:marTop w:val="0"/>
                          <w:marBottom w:val="0"/>
                          <w:divBdr>
                            <w:top w:val="none" w:sz="0" w:space="0" w:color="auto"/>
                            <w:left w:val="none" w:sz="0" w:space="0" w:color="auto"/>
                            <w:bottom w:val="none" w:sz="0" w:space="0" w:color="auto"/>
                            <w:right w:val="none" w:sz="0" w:space="0" w:color="auto"/>
                          </w:divBdr>
                          <w:divsChild>
                            <w:div w:id="528377930">
                              <w:marLeft w:val="0"/>
                              <w:marRight w:val="0"/>
                              <w:marTop w:val="0"/>
                              <w:marBottom w:val="0"/>
                              <w:divBdr>
                                <w:top w:val="none" w:sz="0" w:space="0" w:color="auto"/>
                                <w:left w:val="none" w:sz="0" w:space="0" w:color="auto"/>
                                <w:bottom w:val="none" w:sz="0" w:space="0" w:color="auto"/>
                                <w:right w:val="none" w:sz="0" w:space="0" w:color="auto"/>
                              </w:divBdr>
                              <w:divsChild>
                                <w:div w:id="1241215535">
                                  <w:marLeft w:val="0"/>
                                  <w:marRight w:val="0"/>
                                  <w:marTop w:val="0"/>
                                  <w:marBottom w:val="0"/>
                                  <w:divBdr>
                                    <w:top w:val="none" w:sz="0" w:space="0" w:color="auto"/>
                                    <w:left w:val="none" w:sz="0" w:space="0" w:color="auto"/>
                                    <w:bottom w:val="none" w:sz="0" w:space="0" w:color="auto"/>
                                    <w:right w:val="none" w:sz="0" w:space="0" w:color="auto"/>
                                  </w:divBdr>
                                  <w:divsChild>
                                    <w:div w:id="2091929719">
                                      <w:marLeft w:val="0"/>
                                      <w:marRight w:val="0"/>
                                      <w:marTop w:val="0"/>
                                      <w:marBottom w:val="150"/>
                                      <w:divBdr>
                                        <w:top w:val="none" w:sz="0" w:space="0" w:color="auto"/>
                                        <w:left w:val="none" w:sz="0" w:space="0" w:color="auto"/>
                                        <w:bottom w:val="none" w:sz="0" w:space="0" w:color="auto"/>
                                        <w:right w:val="none" w:sz="0" w:space="0" w:color="auto"/>
                                      </w:divBdr>
                                      <w:divsChild>
                                        <w:div w:id="1473792365">
                                          <w:marLeft w:val="0"/>
                                          <w:marRight w:val="0"/>
                                          <w:marTop w:val="0"/>
                                          <w:marBottom w:val="0"/>
                                          <w:divBdr>
                                            <w:top w:val="none" w:sz="0" w:space="0" w:color="auto"/>
                                            <w:left w:val="none" w:sz="0" w:space="0" w:color="auto"/>
                                            <w:bottom w:val="none" w:sz="0" w:space="0" w:color="auto"/>
                                            <w:right w:val="none" w:sz="0" w:space="0" w:color="auto"/>
                                          </w:divBdr>
                                        </w:div>
                                      </w:divsChild>
                                    </w:div>
                                    <w:div w:id="1345588962">
                                      <w:marLeft w:val="0"/>
                                      <w:marRight w:val="0"/>
                                      <w:marTop w:val="0"/>
                                      <w:marBottom w:val="150"/>
                                      <w:divBdr>
                                        <w:top w:val="none" w:sz="0" w:space="0" w:color="auto"/>
                                        <w:left w:val="none" w:sz="0" w:space="0" w:color="auto"/>
                                        <w:bottom w:val="none" w:sz="0" w:space="0" w:color="auto"/>
                                        <w:right w:val="none" w:sz="0" w:space="0" w:color="auto"/>
                                      </w:divBdr>
                                      <w:divsChild>
                                        <w:div w:id="126049625">
                                          <w:marLeft w:val="0"/>
                                          <w:marRight w:val="0"/>
                                          <w:marTop w:val="0"/>
                                          <w:marBottom w:val="0"/>
                                          <w:divBdr>
                                            <w:top w:val="none" w:sz="0" w:space="0" w:color="auto"/>
                                            <w:left w:val="none" w:sz="0" w:space="0" w:color="auto"/>
                                            <w:bottom w:val="none" w:sz="0" w:space="0" w:color="auto"/>
                                            <w:right w:val="none" w:sz="0" w:space="0" w:color="auto"/>
                                          </w:divBdr>
                                        </w:div>
                                      </w:divsChild>
                                    </w:div>
                                    <w:div w:id="1872261961">
                                      <w:marLeft w:val="0"/>
                                      <w:marRight w:val="0"/>
                                      <w:marTop w:val="0"/>
                                      <w:marBottom w:val="150"/>
                                      <w:divBdr>
                                        <w:top w:val="none" w:sz="0" w:space="0" w:color="auto"/>
                                        <w:left w:val="none" w:sz="0" w:space="0" w:color="auto"/>
                                        <w:bottom w:val="none" w:sz="0" w:space="0" w:color="auto"/>
                                        <w:right w:val="none" w:sz="0" w:space="0" w:color="auto"/>
                                      </w:divBdr>
                                      <w:divsChild>
                                        <w:div w:id="2131901590">
                                          <w:marLeft w:val="0"/>
                                          <w:marRight w:val="0"/>
                                          <w:marTop w:val="0"/>
                                          <w:marBottom w:val="0"/>
                                          <w:divBdr>
                                            <w:top w:val="none" w:sz="0" w:space="0" w:color="auto"/>
                                            <w:left w:val="none" w:sz="0" w:space="0" w:color="auto"/>
                                            <w:bottom w:val="none" w:sz="0" w:space="0" w:color="auto"/>
                                            <w:right w:val="none" w:sz="0" w:space="0" w:color="auto"/>
                                          </w:divBdr>
                                        </w:div>
                                      </w:divsChild>
                                    </w:div>
                                    <w:div w:id="1556039003">
                                      <w:marLeft w:val="0"/>
                                      <w:marRight w:val="0"/>
                                      <w:marTop w:val="0"/>
                                      <w:marBottom w:val="150"/>
                                      <w:divBdr>
                                        <w:top w:val="none" w:sz="0" w:space="0" w:color="auto"/>
                                        <w:left w:val="none" w:sz="0" w:space="0" w:color="auto"/>
                                        <w:bottom w:val="none" w:sz="0" w:space="0" w:color="auto"/>
                                        <w:right w:val="none" w:sz="0" w:space="0" w:color="auto"/>
                                      </w:divBdr>
                                      <w:divsChild>
                                        <w:div w:id="1653950254">
                                          <w:marLeft w:val="0"/>
                                          <w:marRight w:val="0"/>
                                          <w:marTop w:val="0"/>
                                          <w:marBottom w:val="0"/>
                                          <w:divBdr>
                                            <w:top w:val="none" w:sz="0" w:space="0" w:color="auto"/>
                                            <w:left w:val="none" w:sz="0" w:space="0" w:color="auto"/>
                                            <w:bottom w:val="none" w:sz="0" w:space="0" w:color="auto"/>
                                            <w:right w:val="none" w:sz="0" w:space="0" w:color="auto"/>
                                          </w:divBdr>
                                        </w:div>
                                      </w:divsChild>
                                    </w:div>
                                    <w:div w:id="841311816">
                                      <w:marLeft w:val="0"/>
                                      <w:marRight w:val="0"/>
                                      <w:marTop w:val="0"/>
                                      <w:marBottom w:val="150"/>
                                      <w:divBdr>
                                        <w:top w:val="none" w:sz="0" w:space="0" w:color="auto"/>
                                        <w:left w:val="none" w:sz="0" w:space="0" w:color="auto"/>
                                        <w:bottom w:val="none" w:sz="0" w:space="0" w:color="auto"/>
                                        <w:right w:val="none" w:sz="0" w:space="0" w:color="auto"/>
                                      </w:divBdr>
                                      <w:divsChild>
                                        <w:div w:id="1561674368">
                                          <w:marLeft w:val="0"/>
                                          <w:marRight w:val="0"/>
                                          <w:marTop w:val="0"/>
                                          <w:marBottom w:val="0"/>
                                          <w:divBdr>
                                            <w:top w:val="none" w:sz="0" w:space="0" w:color="auto"/>
                                            <w:left w:val="none" w:sz="0" w:space="0" w:color="auto"/>
                                            <w:bottom w:val="none" w:sz="0" w:space="0" w:color="auto"/>
                                            <w:right w:val="none" w:sz="0" w:space="0" w:color="auto"/>
                                          </w:divBdr>
                                        </w:div>
                                      </w:divsChild>
                                    </w:div>
                                    <w:div w:id="777988477">
                                      <w:marLeft w:val="0"/>
                                      <w:marRight w:val="0"/>
                                      <w:marTop w:val="0"/>
                                      <w:marBottom w:val="150"/>
                                      <w:divBdr>
                                        <w:top w:val="none" w:sz="0" w:space="0" w:color="auto"/>
                                        <w:left w:val="none" w:sz="0" w:space="0" w:color="auto"/>
                                        <w:bottom w:val="none" w:sz="0" w:space="0" w:color="auto"/>
                                        <w:right w:val="none" w:sz="0" w:space="0" w:color="auto"/>
                                      </w:divBdr>
                                      <w:divsChild>
                                        <w:div w:id="295455483">
                                          <w:marLeft w:val="0"/>
                                          <w:marRight w:val="0"/>
                                          <w:marTop w:val="0"/>
                                          <w:marBottom w:val="0"/>
                                          <w:divBdr>
                                            <w:top w:val="none" w:sz="0" w:space="0" w:color="auto"/>
                                            <w:left w:val="none" w:sz="0" w:space="0" w:color="auto"/>
                                            <w:bottom w:val="none" w:sz="0" w:space="0" w:color="auto"/>
                                            <w:right w:val="none" w:sz="0" w:space="0" w:color="auto"/>
                                          </w:divBdr>
                                        </w:div>
                                      </w:divsChild>
                                    </w:div>
                                    <w:div w:id="1167862242">
                                      <w:marLeft w:val="0"/>
                                      <w:marRight w:val="0"/>
                                      <w:marTop w:val="0"/>
                                      <w:marBottom w:val="150"/>
                                      <w:divBdr>
                                        <w:top w:val="none" w:sz="0" w:space="0" w:color="auto"/>
                                        <w:left w:val="none" w:sz="0" w:space="0" w:color="auto"/>
                                        <w:bottom w:val="none" w:sz="0" w:space="0" w:color="auto"/>
                                        <w:right w:val="none" w:sz="0" w:space="0" w:color="auto"/>
                                      </w:divBdr>
                                      <w:divsChild>
                                        <w:div w:id="660087108">
                                          <w:marLeft w:val="0"/>
                                          <w:marRight w:val="0"/>
                                          <w:marTop w:val="0"/>
                                          <w:marBottom w:val="0"/>
                                          <w:divBdr>
                                            <w:top w:val="none" w:sz="0" w:space="0" w:color="auto"/>
                                            <w:left w:val="none" w:sz="0" w:space="0" w:color="auto"/>
                                            <w:bottom w:val="none" w:sz="0" w:space="0" w:color="auto"/>
                                            <w:right w:val="none" w:sz="0" w:space="0" w:color="auto"/>
                                          </w:divBdr>
                                        </w:div>
                                      </w:divsChild>
                                    </w:div>
                                    <w:div w:id="636497943">
                                      <w:marLeft w:val="0"/>
                                      <w:marRight w:val="0"/>
                                      <w:marTop w:val="0"/>
                                      <w:marBottom w:val="150"/>
                                      <w:divBdr>
                                        <w:top w:val="none" w:sz="0" w:space="0" w:color="auto"/>
                                        <w:left w:val="none" w:sz="0" w:space="0" w:color="auto"/>
                                        <w:bottom w:val="none" w:sz="0" w:space="0" w:color="auto"/>
                                        <w:right w:val="none" w:sz="0" w:space="0" w:color="auto"/>
                                      </w:divBdr>
                                      <w:divsChild>
                                        <w:div w:id="1484396373">
                                          <w:marLeft w:val="0"/>
                                          <w:marRight w:val="0"/>
                                          <w:marTop w:val="0"/>
                                          <w:marBottom w:val="0"/>
                                          <w:divBdr>
                                            <w:top w:val="none" w:sz="0" w:space="0" w:color="auto"/>
                                            <w:left w:val="none" w:sz="0" w:space="0" w:color="auto"/>
                                            <w:bottom w:val="none" w:sz="0" w:space="0" w:color="auto"/>
                                            <w:right w:val="none" w:sz="0" w:space="0" w:color="auto"/>
                                          </w:divBdr>
                                        </w:div>
                                      </w:divsChild>
                                    </w:div>
                                    <w:div w:id="323902219">
                                      <w:marLeft w:val="0"/>
                                      <w:marRight w:val="0"/>
                                      <w:marTop w:val="0"/>
                                      <w:marBottom w:val="150"/>
                                      <w:divBdr>
                                        <w:top w:val="none" w:sz="0" w:space="0" w:color="auto"/>
                                        <w:left w:val="none" w:sz="0" w:space="0" w:color="auto"/>
                                        <w:bottom w:val="none" w:sz="0" w:space="0" w:color="auto"/>
                                        <w:right w:val="none" w:sz="0" w:space="0" w:color="auto"/>
                                      </w:divBdr>
                                      <w:divsChild>
                                        <w:div w:id="2026905469">
                                          <w:marLeft w:val="0"/>
                                          <w:marRight w:val="0"/>
                                          <w:marTop w:val="0"/>
                                          <w:marBottom w:val="0"/>
                                          <w:divBdr>
                                            <w:top w:val="none" w:sz="0" w:space="0" w:color="auto"/>
                                            <w:left w:val="none" w:sz="0" w:space="0" w:color="auto"/>
                                            <w:bottom w:val="none" w:sz="0" w:space="0" w:color="auto"/>
                                            <w:right w:val="none" w:sz="0" w:space="0" w:color="auto"/>
                                          </w:divBdr>
                                        </w:div>
                                      </w:divsChild>
                                    </w:div>
                                    <w:div w:id="1593972673">
                                      <w:marLeft w:val="0"/>
                                      <w:marRight w:val="0"/>
                                      <w:marTop w:val="0"/>
                                      <w:marBottom w:val="150"/>
                                      <w:divBdr>
                                        <w:top w:val="none" w:sz="0" w:space="0" w:color="auto"/>
                                        <w:left w:val="none" w:sz="0" w:space="0" w:color="auto"/>
                                        <w:bottom w:val="none" w:sz="0" w:space="0" w:color="auto"/>
                                        <w:right w:val="none" w:sz="0" w:space="0" w:color="auto"/>
                                      </w:divBdr>
                                      <w:divsChild>
                                        <w:div w:id="1312250769">
                                          <w:marLeft w:val="0"/>
                                          <w:marRight w:val="0"/>
                                          <w:marTop w:val="0"/>
                                          <w:marBottom w:val="0"/>
                                          <w:divBdr>
                                            <w:top w:val="none" w:sz="0" w:space="0" w:color="auto"/>
                                            <w:left w:val="none" w:sz="0" w:space="0" w:color="auto"/>
                                            <w:bottom w:val="none" w:sz="0" w:space="0" w:color="auto"/>
                                            <w:right w:val="none" w:sz="0" w:space="0" w:color="auto"/>
                                          </w:divBdr>
                                        </w:div>
                                      </w:divsChild>
                                    </w:div>
                                    <w:div w:id="1523517403">
                                      <w:marLeft w:val="0"/>
                                      <w:marRight w:val="0"/>
                                      <w:marTop w:val="0"/>
                                      <w:marBottom w:val="150"/>
                                      <w:divBdr>
                                        <w:top w:val="none" w:sz="0" w:space="0" w:color="auto"/>
                                        <w:left w:val="none" w:sz="0" w:space="0" w:color="auto"/>
                                        <w:bottom w:val="none" w:sz="0" w:space="0" w:color="auto"/>
                                        <w:right w:val="none" w:sz="0" w:space="0" w:color="auto"/>
                                      </w:divBdr>
                                      <w:divsChild>
                                        <w:div w:id="1612400857">
                                          <w:marLeft w:val="0"/>
                                          <w:marRight w:val="0"/>
                                          <w:marTop w:val="0"/>
                                          <w:marBottom w:val="0"/>
                                          <w:divBdr>
                                            <w:top w:val="none" w:sz="0" w:space="0" w:color="auto"/>
                                            <w:left w:val="none" w:sz="0" w:space="0" w:color="auto"/>
                                            <w:bottom w:val="none" w:sz="0" w:space="0" w:color="auto"/>
                                            <w:right w:val="none" w:sz="0" w:space="0" w:color="auto"/>
                                          </w:divBdr>
                                        </w:div>
                                      </w:divsChild>
                                    </w:div>
                                    <w:div w:id="1747067225">
                                      <w:marLeft w:val="0"/>
                                      <w:marRight w:val="0"/>
                                      <w:marTop w:val="0"/>
                                      <w:marBottom w:val="150"/>
                                      <w:divBdr>
                                        <w:top w:val="none" w:sz="0" w:space="0" w:color="auto"/>
                                        <w:left w:val="none" w:sz="0" w:space="0" w:color="auto"/>
                                        <w:bottom w:val="none" w:sz="0" w:space="0" w:color="auto"/>
                                        <w:right w:val="none" w:sz="0" w:space="0" w:color="auto"/>
                                      </w:divBdr>
                                      <w:divsChild>
                                        <w:div w:id="1848212508">
                                          <w:marLeft w:val="0"/>
                                          <w:marRight w:val="0"/>
                                          <w:marTop w:val="0"/>
                                          <w:marBottom w:val="0"/>
                                          <w:divBdr>
                                            <w:top w:val="none" w:sz="0" w:space="0" w:color="auto"/>
                                            <w:left w:val="none" w:sz="0" w:space="0" w:color="auto"/>
                                            <w:bottom w:val="none" w:sz="0" w:space="0" w:color="auto"/>
                                            <w:right w:val="none" w:sz="0" w:space="0" w:color="auto"/>
                                          </w:divBdr>
                                        </w:div>
                                      </w:divsChild>
                                    </w:div>
                                    <w:div w:id="1277104250">
                                      <w:marLeft w:val="0"/>
                                      <w:marRight w:val="0"/>
                                      <w:marTop w:val="0"/>
                                      <w:marBottom w:val="150"/>
                                      <w:divBdr>
                                        <w:top w:val="none" w:sz="0" w:space="0" w:color="auto"/>
                                        <w:left w:val="none" w:sz="0" w:space="0" w:color="auto"/>
                                        <w:bottom w:val="none" w:sz="0" w:space="0" w:color="auto"/>
                                        <w:right w:val="none" w:sz="0" w:space="0" w:color="auto"/>
                                      </w:divBdr>
                                      <w:divsChild>
                                        <w:div w:id="1389693764">
                                          <w:marLeft w:val="0"/>
                                          <w:marRight w:val="0"/>
                                          <w:marTop w:val="0"/>
                                          <w:marBottom w:val="0"/>
                                          <w:divBdr>
                                            <w:top w:val="none" w:sz="0" w:space="0" w:color="auto"/>
                                            <w:left w:val="none" w:sz="0" w:space="0" w:color="auto"/>
                                            <w:bottom w:val="none" w:sz="0" w:space="0" w:color="auto"/>
                                            <w:right w:val="none" w:sz="0" w:space="0" w:color="auto"/>
                                          </w:divBdr>
                                        </w:div>
                                      </w:divsChild>
                                    </w:div>
                                    <w:div w:id="563951764">
                                      <w:marLeft w:val="0"/>
                                      <w:marRight w:val="0"/>
                                      <w:marTop w:val="0"/>
                                      <w:marBottom w:val="150"/>
                                      <w:divBdr>
                                        <w:top w:val="none" w:sz="0" w:space="0" w:color="auto"/>
                                        <w:left w:val="none" w:sz="0" w:space="0" w:color="auto"/>
                                        <w:bottom w:val="none" w:sz="0" w:space="0" w:color="auto"/>
                                        <w:right w:val="none" w:sz="0" w:space="0" w:color="auto"/>
                                      </w:divBdr>
                                      <w:divsChild>
                                        <w:div w:id="567499663">
                                          <w:marLeft w:val="0"/>
                                          <w:marRight w:val="0"/>
                                          <w:marTop w:val="0"/>
                                          <w:marBottom w:val="0"/>
                                          <w:divBdr>
                                            <w:top w:val="none" w:sz="0" w:space="0" w:color="auto"/>
                                            <w:left w:val="none" w:sz="0" w:space="0" w:color="auto"/>
                                            <w:bottom w:val="none" w:sz="0" w:space="0" w:color="auto"/>
                                            <w:right w:val="none" w:sz="0" w:space="0" w:color="auto"/>
                                          </w:divBdr>
                                        </w:div>
                                      </w:divsChild>
                                    </w:div>
                                    <w:div w:id="1170676278">
                                      <w:marLeft w:val="0"/>
                                      <w:marRight w:val="0"/>
                                      <w:marTop w:val="0"/>
                                      <w:marBottom w:val="150"/>
                                      <w:divBdr>
                                        <w:top w:val="none" w:sz="0" w:space="0" w:color="auto"/>
                                        <w:left w:val="none" w:sz="0" w:space="0" w:color="auto"/>
                                        <w:bottom w:val="none" w:sz="0" w:space="0" w:color="auto"/>
                                        <w:right w:val="none" w:sz="0" w:space="0" w:color="auto"/>
                                      </w:divBdr>
                                      <w:divsChild>
                                        <w:div w:id="335958627">
                                          <w:marLeft w:val="0"/>
                                          <w:marRight w:val="0"/>
                                          <w:marTop w:val="0"/>
                                          <w:marBottom w:val="0"/>
                                          <w:divBdr>
                                            <w:top w:val="none" w:sz="0" w:space="0" w:color="auto"/>
                                            <w:left w:val="none" w:sz="0" w:space="0" w:color="auto"/>
                                            <w:bottom w:val="none" w:sz="0" w:space="0" w:color="auto"/>
                                            <w:right w:val="none" w:sz="0" w:space="0" w:color="auto"/>
                                          </w:divBdr>
                                        </w:div>
                                      </w:divsChild>
                                    </w:div>
                                    <w:div w:id="842746261">
                                      <w:marLeft w:val="0"/>
                                      <w:marRight w:val="0"/>
                                      <w:marTop w:val="0"/>
                                      <w:marBottom w:val="150"/>
                                      <w:divBdr>
                                        <w:top w:val="none" w:sz="0" w:space="0" w:color="auto"/>
                                        <w:left w:val="none" w:sz="0" w:space="0" w:color="auto"/>
                                        <w:bottom w:val="none" w:sz="0" w:space="0" w:color="auto"/>
                                        <w:right w:val="none" w:sz="0" w:space="0" w:color="auto"/>
                                      </w:divBdr>
                                      <w:divsChild>
                                        <w:div w:id="368723697">
                                          <w:marLeft w:val="0"/>
                                          <w:marRight w:val="0"/>
                                          <w:marTop w:val="0"/>
                                          <w:marBottom w:val="0"/>
                                          <w:divBdr>
                                            <w:top w:val="none" w:sz="0" w:space="0" w:color="auto"/>
                                            <w:left w:val="none" w:sz="0" w:space="0" w:color="auto"/>
                                            <w:bottom w:val="none" w:sz="0" w:space="0" w:color="auto"/>
                                            <w:right w:val="none" w:sz="0" w:space="0" w:color="auto"/>
                                          </w:divBdr>
                                        </w:div>
                                      </w:divsChild>
                                    </w:div>
                                    <w:div w:id="533927896">
                                      <w:marLeft w:val="0"/>
                                      <w:marRight w:val="0"/>
                                      <w:marTop w:val="0"/>
                                      <w:marBottom w:val="150"/>
                                      <w:divBdr>
                                        <w:top w:val="none" w:sz="0" w:space="0" w:color="auto"/>
                                        <w:left w:val="none" w:sz="0" w:space="0" w:color="auto"/>
                                        <w:bottom w:val="none" w:sz="0" w:space="0" w:color="auto"/>
                                        <w:right w:val="none" w:sz="0" w:space="0" w:color="auto"/>
                                      </w:divBdr>
                                      <w:divsChild>
                                        <w:div w:id="2059013612">
                                          <w:marLeft w:val="0"/>
                                          <w:marRight w:val="0"/>
                                          <w:marTop w:val="0"/>
                                          <w:marBottom w:val="0"/>
                                          <w:divBdr>
                                            <w:top w:val="none" w:sz="0" w:space="0" w:color="auto"/>
                                            <w:left w:val="none" w:sz="0" w:space="0" w:color="auto"/>
                                            <w:bottom w:val="none" w:sz="0" w:space="0" w:color="auto"/>
                                            <w:right w:val="none" w:sz="0" w:space="0" w:color="auto"/>
                                          </w:divBdr>
                                        </w:div>
                                      </w:divsChild>
                                    </w:div>
                                    <w:div w:id="351302945">
                                      <w:marLeft w:val="0"/>
                                      <w:marRight w:val="0"/>
                                      <w:marTop w:val="0"/>
                                      <w:marBottom w:val="150"/>
                                      <w:divBdr>
                                        <w:top w:val="none" w:sz="0" w:space="0" w:color="auto"/>
                                        <w:left w:val="none" w:sz="0" w:space="0" w:color="auto"/>
                                        <w:bottom w:val="none" w:sz="0" w:space="0" w:color="auto"/>
                                        <w:right w:val="none" w:sz="0" w:space="0" w:color="auto"/>
                                      </w:divBdr>
                                      <w:divsChild>
                                        <w:div w:id="1268847701">
                                          <w:marLeft w:val="0"/>
                                          <w:marRight w:val="0"/>
                                          <w:marTop w:val="0"/>
                                          <w:marBottom w:val="0"/>
                                          <w:divBdr>
                                            <w:top w:val="none" w:sz="0" w:space="0" w:color="auto"/>
                                            <w:left w:val="none" w:sz="0" w:space="0" w:color="auto"/>
                                            <w:bottom w:val="none" w:sz="0" w:space="0" w:color="auto"/>
                                            <w:right w:val="none" w:sz="0" w:space="0" w:color="auto"/>
                                          </w:divBdr>
                                        </w:div>
                                      </w:divsChild>
                                    </w:div>
                                    <w:div w:id="1469973191">
                                      <w:marLeft w:val="0"/>
                                      <w:marRight w:val="0"/>
                                      <w:marTop w:val="0"/>
                                      <w:marBottom w:val="150"/>
                                      <w:divBdr>
                                        <w:top w:val="none" w:sz="0" w:space="0" w:color="auto"/>
                                        <w:left w:val="none" w:sz="0" w:space="0" w:color="auto"/>
                                        <w:bottom w:val="none" w:sz="0" w:space="0" w:color="auto"/>
                                        <w:right w:val="none" w:sz="0" w:space="0" w:color="auto"/>
                                      </w:divBdr>
                                      <w:divsChild>
                                        <w:div w:id="560291592">
                                          <w:marLeft w:val="0"/>
                                          <w:marRight w:val="0"/>
                                          <w:marTop w:val="0"/>
                                          <w:marBottom w:val="0"/>
                                          <w:divBdr>
                                            <w:top w:val="none" w:sz="0" w:space="0" w:color="auto"/>
                                            <w:left w:val="none" w:sz="0" w:space="0" w:color="auto"/>
                                            <w:bottom w:val="none" w:sz="0" w:space="0" w:color="auto"/>
                                            <w:right w:val="none" w:sz="0" w:space="0" w:color="auto"/>
                                          </w:divBdr>
                                        </w:div>
                                      </w:divsChild>
                                    </w:div>
                                    <w:div w:id="997998359">
                                      <w:marLeft w:val="0"/>
                                      <w:marRight w:val="0"/>
                                      <w:marTop w:val="0"/>
                                      <w:marBottom w:val="150"/>
                                      <w:divBdr>
                                        <w:top w:val="none" w:sz="0" w:space="0" w:color="auto"/>
                                        <w:left w:val="none" w:sz="0" w:space="0" w:color="auto"/>
                                        <w:bottom w:val="none" w:sz="0" w:space="0" w:color="auto"/>
                                        <w:right w:val="none" w:sz="0" w:space="0" w:color="auto"/>
                                      </w:divBdr>
                                      <w:divsChild>
                                        <w:div w:id="664166885">
                                          <w:marLeft w:val="0"/>
                                          <w:marRight w:val="0"/>
                                          <w:marTop w:val="0"/>
                                          <w:marBottom w:val="0"/>
                                          <w:divBdr>
                                            <w:top w:val="none" w:sz="0" w:space="0" w:color="auto"/>
                                            <w:left w:val="none" w:sz="0" w:space="0" w:color="auto"/>
                                            <w:bottom w:val="none" w:sz="0" w:space="0" w:color="auto"/>
                                            <w:right w:val="none" w:sz="0" w:space="0" w:color="auto"/>
                                          </w:divBdr>
                                        </w:div>
                                      </w:divsChild>
                                    </w:div>
                                    <w:div w:id="1128934497">
                                      <w:marLeft w:val="0"/>
                                      <w:marRight w:val="0"/>
                                      <w:marTop w:val="0"/>
                                      <w:marBottom w:val="150"/>
                                      <w:divBdr>
                                        <w:top w:val="none" w:sz="0" w:space="0" w:color="auto"/>
                                        <w:left w:val="none" w:sz="0" w:space="0" w:color="auto"/>
                                        <w:bottom w:val="none" w:sz="0" w:space="0" w:color="auto"/>
                                        <w:right w:val="none" w:sz="0" w:space="0" w:color="auto"/>
                                      </w:divBdr>
                                      <w:divsChild>
                                        <w:div w:id="1580402767">
                                          <w:marLeft w:val="0"/>
                                          <w:marRight w:val="0"/>
                                          <w:marTop w:val="0"/>
                                          <w:marBottom w:val="0"/>
                                          <w:divBdr>
                                            <w:top w:val="none" w:sz="0" w:space="0" w:color="auto"/>
                                            <w:left w:val="none" w:sz="0" w:space="0" w:color="auto"/>
                                            <w:bottom w:val="none" w:sz="0" w:space="0" w:color="auto"/>
                                            <w:right w:val="none" w:sz="0" w:space="0" w:color="auto"/>
                                          </w:divBdr>
                                        </w:div>
                                      </w:divsChild>
                                    </w:div>
                                    <w:div w:id="1350791795">
                                      <w:marLeft w:val="0"/>
                                      <w:marRight w:val="0"/>
                                      <w:marTop w:val="0"/>
                                      <w:marBottom w:val="150"/>
                                      <w:divBdr>
                                        <w:top w:val="none" w:sz="0" w:space="0" w:color="auto"/>
                                        <w:left w:val="none" w:sz="0" w:space="0" w:color="auto"/>
                                        <w:bottom w:val="none" w:sz="0" w:space="0" w:color="auto"/>
                                        <w:right w:val="none" w:sz="0" w:space="0" w:color="auto"/>
                                      </w:divBdr>
                                      <w:divsChild>
                                        <w:div w:id="375198346">
                                          <w:marLeft w:val="0"/>
                                          <w:marRight w:val="0"/>
                                          <w:marTop w:val="0"/>
                                          <w:marBottom w:val="0"/>
                                          <w:divBdr>
                                            <w:top w:val="none" w:sz="0" w:space="0" w:color="auto"/>
                                            <w:left w:val="none" w:sz="0" w:space="0" w:color="auto"/>
                                            <w:bottom w:val="none" w:sz="0" w:space="0" w:color="auto"/>
                                            <w:right w:val="none" w:sz="0" w:space="0" w:color="auto"/>
                                          </w:divBdr>
                                        </w:div>
                                      </w:divsChild>
                                    </w:div>
                                    <w:div w:id="1018965372">
                                      <w:marLeft w:val="0"/>
                                      <w:marRight w:val="0"/>
                                      <w:marTop w:val="0"/>
                                      <w:marBottom w:val="150"/>
                                      <w:divBdr>
                                        <w:top w:val="none" w:sz="0" w:space="0" w:color="auto"/>
                                        <w:left w:val="none" w:sz="0" w:space="0" w:color="auto"/>
                                        <w:bottom w:val="none" w:sz="0" w:space="0" w:color="auto"/>
                                        <w:right w:val="none" w:sz="0" w:space="0" w:color="auto"/>
                                      </w:divBdr>
                                      <w:divsChild>
                                        <w:div w:id="1243754174">
                                          <w:marLeft w:val="0"/>
                                          <w:marRight w:val="0"/>
                                          <w:marTop w:val="0"/>
                                          <w:marBottom w:val="0"/>
                                          <w:divBdr>
                                            <w:top w:val="none" w:sz="0" w:space="0" w:color="auto"/>
                                            <w:left w:val="none" w:sz="0" w:space="0" w:color="auto"/>
                                            <w:bottom w:val="none" w:sz="0" w:space="0" w:color="auto"/>
                                            <w:right w:val="none" w:sz="0" w:space="0" w:color="auto"/>
                                          </w:divBdr>
                                        </w:div>
                                      </w:divsChild>
                                    </w:div>
                                    <w:div w:id="482435142">
                                      <w:marLeft w:val="0"/>
                                      <w:marRight w:val="0"/>
                                      <w:marTop w:val="0"/>
                                      <w:marBottom w:val="150"/>
                                      <w:divBdr>
                                        <w:top w:val="none" w:sz="0" w:space="0" w:color="auto"/>
                                        <w:left w:val="none" w:sz="0" w:space="0" w:color="auto"/>
                                        <w:bottom w:val="none" w:sz="0" w:space="0" w:color="auto"/>
                                        <w:right w:val="none" w:sz="0" w:space="0" w:color="auto"/>
                                      </w:divBdr>
                                      <w:divsChild>
                                        <w:div w:id="368772427">
                                          <w:marLeft w:val="0"/>
                                          <w:marRight w:val="0"/>
                                          <w:marTop w:val="0"/>
                                          <w:marBottom w:val="0"/>
                                          <w:divBdr>
                                            <w:top w:val="none" w:sz="0" w:space="0" w:color="auto"/>
                                            <w:left w:val="none" w:sz="0" w:space="0" w:color="auto"/>
                                            <w:bottom w:val="none" w:sz="0" w:space="0" w:color="auto"/>
                                            <w:right w:val="none" w:sz="0" w:space="0" w:color="auto"/>
                                          </w:divBdr>
                                        </w:div>
                                      </w:divsChild>
                                    </w:div>
                                    <w:div w:id="970209295">
                                      <w:marLeft w:val="0"/>
                                      <w:marRight w:val="0"/>
                                      <w:marTop w:val="0"/>
                                      <w:marBottom w:val="150"/>
                                      <w:divBdr>
                                        <w:top w:val="none" w:sz="0" w:space="0" w:color="auto"/>
                                        <w:left w:val="none" w:sz="0" w:space="0" w:color="auto"/>
                                        <w:bottom w:val="none" w:sz="0" w:space="0" w:color="auto"/>
                                        <w:right w:val="none" w:sz="0" w:space="0" w:color="auto"/>
                                      </w:divBdr>
                                      <w:divsChild>
                                        <w:div w:id="1943607266">
                                          <w:marLeft w:val="0"/>
                                          <w:marRight w:val="0"/>
                                          <w:marTop w:val="0"/>
                                          <w:marBottom w:val="0"/>
                                          <w:divBdr>
                                            <w:top w:val="none" w:sz="0" w:space="0" w:color="auto"/>
                                            <w:left w:val="none" w:sz="0" w:space="0" w:color="auto"/>
                                            <w:bottom w:val="none" w:sz="0" w:space="0" w:color="auto"/>
                                            <w:right w:val="none" w:sz="0" w:space="0" w:color="auto"/>
                                          </w:divBdr>
                                        </w:div>
                                      </w:divsChild>
                                    </w:div>
                                    <w:div w:id="2077898410">
                                      <w:marLeft w:val="0"/>
                                      <w:marRight w:val="0"/>
                                      <w:marTop w:val="0"/>
                                      <w:marBottom w:val="150"/>
                                      <w:divBdr>
                                        <w:top w:val="none" w:sz="0" w:space="0" w:color="auto"/>
                                        <w:left w:val="none" w:sz="0" w:space="0" w:color="auto"/>
                                        <w:bottom w:val="none" w:sz="0" w:space="0" w:color="auto"/>
                                        <w:right w:val="none" w:sz="0" w:space="0" w:color="auto"/>
                                      </w:divBdr>
                                      <w:divsChild>
                                        <w:div w:id="860707693">
                                          <w:marLeft w:val="0"/>
                                          <w:marRight w:val="0"/>
                                          <w:marTop w:val="0"/>
                                          <w:marBottom w:val="0"/>
                                          <w:divBdr>
                                            <w:top w:val="none" w:sz="0" w:space="0" w:color="auto"/>
                                            <w:left w:val="none" w:sz="0" w:space="0" w:color="auto"/>
                                            <w:bottom w:val="none" w:sz="0" w:space="0" w:color="auto"/>
                                            <w:right w:val="none" w:sz="0" w:space="0" w:color="auto"/>
                                          </w:divBdr>
                                        </w:div>
                                      </w:divsChild>
                                    </w:div>
                                    <w:div w:id="1990211266">
                                      <w:marLeft w:val="0"/>
                                      <w:marRight w:val="0"/>
                                      <w:marTop w:val="0"/>
                                      <w:marBottom w:val="150"/>
                                      <w:divBdr>
                                        <w:top w:val="none" w:sz="0" w:space="0" w:color="auto"/>
                                        <w:left w:val="none" w:sz="0" w:space="0" w:color="auto"/>
                                        <w:bottom w:val="none" w:sz="0" w:space="0" w:color="auto"/>
                                        <w:right w:val="none" w:sz="0" w:space="0" w:color="auto"/>
                                      </w:divBdr>
                                      <w:divsChild>
                                        <w:div w:id="1069310095">
                                          <w:marLeft w:val="0"/>
                                          <w:marRight w:val="0"/>
                                          <w:marTop w:val="0"/>
                                          <w:marBottom w:val="0"/>
                                          <w:divBdr>
                                            <w:top w:val="none" w:sz="0" w:space="0" w:color="auto"/>
                                            <w:left w:val="none" w:sz="0" w:space="0" w:color="auto"/>
                                            <w:bottom w:val="none" w:sz="0" w:space="0" w:color="auto"/>
                                            <w:right w:val="none" w:sz="0" w:space="0" w:color="auto"/>
                                          </w:divBdr>
                                        </w:div>
                                      </w:divsChild>
                                    </w:div>
                                    <w:div w:id="692027296">
                                      <w:marLeft w:val="0"/>
                                      <w:marRight w:val="0"/>
                                      <w:marTop w:val="0"/>
                                      <w:marBottom w:val="150"/>
                                      <w:divBdr>
                                        <w:top w:val="none" w:sz="0" w:space="0" w:color="auto"/>
                                        <w:left w:val="none" w:sz="0" w:space="0" w:color="auto"/>
                                        <w:bottom w:val="none" w:sz="0" w:space="0" w:color="auto"/>
                                        <w:right w:val="none" w:sz="0" w:space="0" w:color="auto"/>
                                      </w:divBdr>
                                      <w:divsChild>
                                        <w:div w:id="977953620">
                                          <w:marLeft w:val="0"/>
                                          <w:marRight w:val="0"/>
                                          <w:marTop w:val="0"/>
                                          <w:marBottom w:val="0"/>
                                          <w:divBdr>
                                            <w:top w:val="none" w:sz="0" w:space="0" w:color="auto"/>
                                            <w:left w:val="none" w:sz="0" w:space="0" w:color="auto"/>
                                            <w:bottom w:val="none" w:sz="0" w:space="0" w:color="auto"/>
                                            <w:right w:val="none" w:sz="0" w:space="0" w:color="auto"/>
                                          </w:divBdr>
                                        </w:div>
                                      </w:divsChild>
                                    </w:div>
                                    <w:div w:id="998074442">
                                      <w:marLeft w:val="0"/>
                                      <w:marRight w:val="0"/>
                                      <w:marTop w:val="0"/>
                                      <w:marBottom w:val="150"/>
                                      <w:divBdr>
                                        <w:top w:val="none" w:sz="0" w:space="0" w:color="auto"/>
                                        <w:left w:val="none" w:sz="0" w:space="0" w:color="auto"/>
                                        <w:bottom w:val="none" w:sz="0" w:space="0" w:color="auto"/>
                                        <w:right w:val="none" w:sz="0" w:space="0" w:color="auto"/>
                                      </w:divBdr>
                                      <w:divsChild>
                                        <w:div w:id="1186283392">
                                          <w:marLeft w:val="0"/>
                                          <w:marRight w:val="0"/>
                                          <w:marTop w:val="0"/>
                                          <w:marBottom w:val="0"/>
                                          <w:divBdr>
                                            <w:top w:val="none" w:sz="0" w:space="0" w:color="auto"/>
                                            <w:left w:val="none" w:sz="0" w:space="0" w:color="auto"/>
                                            <w:bottom w:val="none" w:sz="0" w:space="0" w:color="auto"/>
                                            <w:right w:val="none" w:sz="0" w:space="0" w:color="auto"/>
                                          </w:divBdr>
                                        </w:div>
                                      </w:divsChild>
                                    </w:div>
                                    <w:div w:id="712391017">
                                      <w:marLeft w:val="0"/>
                                      <w:marRight w:val="0"/>
                                      <w:marTop w:val="0"/>
                                      <w:marBottom w:val="150"/>
                                      <w:divBdr>
                                        <w:top w:val="none" w:sz="0" w:space="0" w:color="auto"/>
                                        <w:left w:val="none" w:sz="0" w:space="0" w:color="auto"/>
                                        <w:bottom w:val="none" w:sz="0" w:space="0" w:color="auto"/>
                                        <w:right w:val="none" w:sz="0" w:space="0" w:color="auto"/>
                                      </w:divBdr>
                                      <w:divsChild>
                                        <w:div w:id="197355875">
                                          <w:marLeft w:val="0"/>
                                          <w:marRight w:val="0"/>
                                          <w:marTop w:val="0"/>
                                          <w:marBottom w:val="0"/>
                                          <w:divBdr>
                                            <w:top w:val="none" w:sz="0" w:space="0" w:color="auto"/>
                                            <w:left w:val="none" w:sz="0" w:space="0" w:color="auto"/>
                                            <w:bottom w:val="none" w:sz="0" w:space="0" w:color="auto"/>
                                            <w:right w:val="none" w:sz="0" w:space="0" w:color="auto"/>
                                          </w:divBdr>
                                        </w:div>
                                      </w:divsChild>
                                    </w:div>
                                    <w:div w:id="1216896361">
                                      <w:marLeft w:val="0"/>
                                      <w:marRight w:val="0"/>
                                      <w:marTop w:val="0"/>
                                      <w:marBottom w:val="150"/>
                                      <w:divBdr>
                                        <w:top w:val="none" w:sz="0" w:space="0" w:color="auto"/>
                                        <w:left w:val="none" w:sz="0" w:space="0" w:color="auto"/>
                                        <w:bottom w:val="none" w:sz="0" w:space="0" w:color="auto"/>
                                        <w:right w:val="none" w:sz="0" w:space="0" w:color="auto"/>
                                      </w:divBdr>
                                      <w:divsChild>
                                        <w:div w:id="96290519">
                                          <w:marLeft w:val="0"/>
                                          <w:marRight w:val="0"/>
                                          <w:marTop w:val="0"/>
                                          <w:marBottom w:val="0"/>
                                          <w:divBdr>
                                            <w:top w:val="none" w:sz="0" w:space="0" w:color="auto"/>
                                            <w:left w:val="none" w:sz="0" w:space="0" w:color="auto"/>
                                            <w:bottom w:val="none" w:sz="0" w:space="0" w:color="auto"/>
                                            <w:right w:val="none" w:sz="0" w:space="0" w:color="auto"/>
                                          </w:divBdr>
                                        </w:div>
                                      </w:divsChild>
                                    </w:div>
                                    <w:div w:id="1884437248">
                                      <w:marLeft w:val="0"/>
                                      <w:marRight w:val="0"/>
                                      <w:marTop w:val="0"/>
                                      <w:marBottom w:val="150"/>
                                      <w:divBdr>
                                        <w:top w:val="none" w:sz="0" w:space="0" w:color="auto"/>
                                        <w:left w:val="none" w:sz="0" w:space="0" w:color="auto"/>
                                        <w:bottom w:val="none" w:sz="0" w:space="0" w:color="auto"/>
                                        <w:right w:val="none" w:sz="0" w:space="0" w:color="auto"/>
                                      </w:divBdr>
                                      <w:divsChild>
                                        <w:div w:id="537813465">
                                          <w:marLeft w:val="0"/>
                                          <w:marRight w:val="0"/>
                                          <w:marTop w:val="0"/>
                                          <w:marBottom w:val="0"/>
                                          <w:divBdr>
                                            <w:top w:val="none" w:sz="0" w:space="0" w:color="auto"/>
                                            <w:left w:val="none" w:sz="0" w:space="0" w:color="auto"/>
                                            <w:bottom w:val="none" w:sz="0" w:space="0" w:color="auto"/>
                                            <w:right w:val="none" w:sz="0" w:space="0" w:color="auto"/>
                                          </w:divBdr>
                                        </w:div>
                                      </w:divsChild>
                                    </w:div>
                                    <w:div w:id="1511869334">
                                      <w:marLeft w:val="0"/>
                                      <w:marRight w:val="0"/>
                                      <w:marTop w:val="0"/>
                                      <w:marBottom w:val="150"/>
                                      <w:divBdr>
                                        <w:top w:val="none" w:sz="0" w:space="0" w:color="auto"/>
                                        <w:left w:val="none" w:sz="0" w:space="0" w:color="auto"/>
                                        <w:bottom w:val="none" w:sz="0" w:space="0" w:color="auto"/>
                                        <w:right w:val="none" w:sz="0" w:space="0" w:color="auto"/>
                                      </w:divBdr>
                                      <w:divsChild>
                                        <w:div w:id="1973902722">
                                          <w:marLeft w:val="0"/>
                                          <w:marRight w:val="0"/>
                                          <w:marTop w:val="0"/>
                                          <w:marBottom w:val="0"/>
                                          <w:divBdr>
                                            <w:top w:val="none" w:sz="0" w:space="0" w:color="auto"/>
                                            <w:left w:val="none" w:sz="0" w:space="0" w:color="auto"/>
                                            <w:bottom w:val="none" w:sz="0" w:space="0" w:color="auto"/>
                                            <w:right w:val="none" w:sz="0" w:space="0" w:color="auto"/>
                                          </w:divBdr>
                                        </w:div>
                                      </w:divsChild>
                                    </w:div>
                                    <w:div w:id="507402335">
                                      <w:marLeft w:val="0"/>
                                      <w:marRight w:val="0"/>
                                      <w:marTop w:val="0"/>
                                      <w:marBottom w:val="150"/>
                                      <w:divBdr>
                                        <w:top w:val="none" w:sz="0" w:space="0" w:color="auto"/>
                                        <w:left w:val="none" w:sz="0" w:space="0" w:color="auto"/>
                                        <w:bottom w:val="none" w:sz="0" w:space="0" w:color="auto"/>
                                        <w:right w:val="none" w:sz="0" w:space="0" w:color="auto"/>
                                      </w:divBdr>
                                      <w:divsChild>
                                        <w:div w:id="1527133492">
                                          <w:marLeft w:val="0"/>
                                          <w:marRight w:val="0"/>
                                          <w:marTop w:val="0"/>
                                          <w:marBottom w:val="0"/>
                                          <w:divBdr>
                                            <w:top w:val="none" w:sz="0" w:space="0" w:color="auto"/>
                                            <w:left w:val="none" w:sz="0" w:space="0" w:color="auto"/>
                                            <w:bottom w:val="none" w:sz="0" w:space="0" w:color="auto"/>
                                            <w:right w:val="none" w:sz="0" w:space="0" w:color="auto"/>
                                          </w:divBdr>
                                        </w:div>
                                      </w:divsChild>
                                    </w:div>
                                    <w:div w:id="133065055">
                                      <w:marLeft w:val="0"/>
                                      <w:marRight w:val="0"/>
                                      <w:marTop w:val="0"/>
                                      <w:marBottom w:val="150"/>
                                      <w:divBdr>
                                        <w:top w:val="none" w:sz="0" w:space="0" w:color="auto"/>
                                        <w:left w:val="none" w:sz="0" w:space="0" w:color="auto"/>
                                        <w:bottom w:val="none" w:sz="0" w:space="0" w:color="auto"/>
                                        <w:right w:val="none" w:sz="0" w:space="0" w:color="auto"/>
                                      </w:divBdr>
                                      <w:divsChild>
                                        <w:div w:id="1224563188">
                                          <w:marLeft w:val="0"/>
                                          <w:marRight w:val="0"/>
                                          <w:marTop w:val="0"/>
                                          <w:marBottom w:val="0"/>
                                          <w:divBdr>
                                            <w:top w:val="none" w:sz="0" w:space="0" w:color="auto"/>
                                            <w:left w:val="none" w:sz="0" w:space="0" w:color="auto"/>
                                            <w:bottom w:val="none" w:sz="0" w:space="0" w:color="auto"/>
                                            <w:right w:val="none" w:sz="0" w:space="0" w:color="auto"/>
                                          </w:divBdr>
                                        </w:div>
                                      </w:divsChild>
                                    </w:div>
                                    <w:div w:id="1164780427">
                                      <w:marLeft w:val="0"/>
                                      <w:marRight w:val="0"/>
                                      <w:marTop w:val="0"/>
                                      <w:marBottom w:val="150"/>
                                      <w:divBdr>
                                        <w:top w:val="none" w:sz="0" w:space="0" w:color="auto"/>
                                        <w:left w:val="none" w:sz="0" w:space="0" w:color="auto"/>
                                        <w:bottom w:val="none" w:sz="0" w:space="0" w:color="auto"/>
                                        <w:right w:val="none" w:sz="0" w:space="0" w:color="auto"/>
                                      </w:divBdr>
                                      <w:divsChild>
                                        <w:div w:id="408960923">
                                          <w:marLeft w:val="0"/>
                                          <w:marRight w:val="0"/>
                                          <w:marTop w:val="0"/>
                                          <w:marBottom w:val="0"/>
                                          <w:divBdr>
                                            <w:top w:val="none" w:sz="0" w:space="0" w:color="auto"/>
                                            <w:left w:val="none" w:sz="0" w:space="0" w:color="auto"/>
                                            <w:bottom w:val="none" w:sz="0" w:space="0" w:color="auto"/>
                                            <w:right w:val="none" w:sz="0" w:space="0" w:color="auto"/>
                                          </w:divBdr>
                                        </w:div>
                                      </w:divsChild>
                                    </w:div>
                                    <w:div w:id="1109937262">
                                      <w:marLeft w:val="0"/>
                                      <w:marRight w:val="0"/>
                                      <w:marTop w:val="0"/>
                                      <w:marBottom w:val="150"/>
                                      <w:divBdr>
                                        <w:top w:val="none" w:sz="0" w:space="0" w:color="auto"/>
                                        <w:left w:val="none" w:sz="0" w:space="0" w:color="auto"/>
                                        <w:bottom w:val="none" w:sz="0" w:space="0" w:color="auto"/>
                                        <w:right w:val="none" w:sz="0" w:space="0" w:color="auto"/>
                                      </w:divBdr>
                                      <w:divsChild>
                                        <w:div w:id="410928258">
                                          <w:marLeft w:val="0"/>
                                          <w:marRight w:val="0"/>
                                          <w:marTop w:val="0"/>
                                          <w:marBottom w:val="0"/>
                                          <w:divBdr>
                                            <w:top w:val="none" w:sz="0" w:space="0" w:color="auto"/>
                                            <w:left w:val="none" w:sz="0" w:space="0" w:color="auto"/>
                                            <w:bottom w:val="none" w:sz="0" w:space="0" w:color="auto"/>
                                            <w:right w:val="none" w:sz="0" w:space="0" w:color="auto"/>
                                          </w:divBdr>
                                        </w:div>
                                      </w:divsChild>
                                    </w:div>
                                    <w:div w:id="1698778114">
                                      <w:marLeft w:val="0"/>
                                      <w:marRight w:val="0"/>
                                      <w:marTop w:val="0"/>
                                      <w:marBottom w:val="150"/>
                                      <w:divBdr>
                                        <w:top w:val="none" w:sz="0" w:space="0" w:color="auto"/>
                                        <w:left w:val="none" w:sz="0" w:space="0" w:color="auto"/>
                                        <w:bottom w:val="none" w:sz="0" w:space="0" w:color="auto"/>
                                        <w:right w:val="none" w:sz="0" w:space="0" w:color="auto"/>
                                      </w:divBdr>
                                      <w:divsChild>
                                        <w:div w:id="791166930">
                                          <w:marLeft w:val="0"/>
                                          <w:marRight w:val="0"/>
                                          <w:marTop w:val="0"/>
                                          <w:marBottom w:val="0"/>
                                          <w:divBdr>
                                            <w:top w:val="none" w:sz="0" w:space="0" w:color="auto"/>
                                            <w:left w:val="none" w:sz="0" w:space="0" w:color="auto"/>
                                            <w:bottom w:val="none" w:sz="0" w:space="0" w:color="auto"/>
                                            <w:right w:val="none" w:sz="0" w:space="0" w:color="auto"/>
                                          </w:divBdr>
                                        </w:div>
                                      </w:divsChild>
                                    </w:div>
                                    <w:div w:id="61024311">
                                      <w:marLeft w:val="0"/>
                                      <w:marRight w:val="0"/>
                                      <w:marTop w:val="0"/>
                                      <w:marBottom w:val="150"/>
                                      <w:divBdr>
                                        <w:top w:val="none" w:sz="0" w:space="0" w:color="auto"/>
                                        <w:left w:val="none" w:sz="0" w:space="0" w:color="auto"/>
                                        <w:bottom w:val="none" w:sz="0" w:space="0" w:color="auto"/>
                                        <w:right w:val="none" w:sz="0" w:space="0" w:color="auto"/>
                                      </w:divBdr>
                                      <w:divsChild>
                                        <w:div w:id="147986033">
                                          <w:marLeft w:val="0"/>
                                          <w:marRight w:val="0"/>
                                          <w:marTop w:val="0"/>
                                          <w:marBottom w:val="0"/>
                                          <w:divBdr>
                                            <w:top w:val="none" w:sz="0" w:space="0" w:color="auto"/>
                                            <w:left w:val="none" w:sz="0" w:space="0" w:color="auto"/>
                                            <w:bottom w:val="none" w:sz="0" w:space="0" w:color="auto"/>
                                            <w:right w:val="none" w:sz="0" w:space="0" w:color="auto"/>
                                          </w:divBdr>
                                        </w:div>
                                      </w:divsChild>
                                    </w:div>
                                    <w:div w:id="2143885182">
                                      <w:marLeft w:val="0"/>
                                      <w:marRight w:val="0"/>
                                      <w:marTop w:val="0"/>
                                      <w:marBottom w:val="150"/>
                                      <w:divBdr>
                                        <w:top w:val="none" w:sz="0" w:space="0" w:color="auto"/>
                                        <w:left w:val="none" w:sz="0" w:space="0" w:color="auto"/>
                                        <w:bottom w:val="none" w:sz="0" w:space="0" w:color="auto"/>
                                        <w:right w:val="none" w:sz="0" w:space="0" w:color="auto"/>
                                      </w:divBdr>
                                      <w:divsChild>
                                        <w:div w:id="1320813241">
                                          <w:marLeft w:val="0"/>
                                          <w:marRight w:val="0"/>
                                          <w:marTop w:val="0"/>
                                          <w:marBottom w:val="0"/>
                                          <w:divBdr>
                                            <w:top w:val="none" w:sz="0" w:space="0" w:color="auto"/>
                                            <w:left w:val="none" w:sz="0" w:space="0" w:color="auto"/>
                                            <w:bottom w:val="none" w:sz="0" w:space="0" w:color="auto"/>
                                            <w:right w:val="none" w:sz="0" w:space="0" w:color="auto"/>
                                          </w:divBdr>
                                        </w:div>
                                      </w:divsChild>
                                    </w:div>
                                    <w:div w:id="1716851471">
                                      <w:marLeft w:val="0"/>
                                      <w:marRight w:val="0"/>
                                      <w:marTop w:val="0"/>
                                      <w:marBottom w:val="150"/>
                                      <w:divBdr>
                                        <w:top w:val="none" w:sz="0" w:space="0" w:color="auto"/>
                                        <w:left w:val="none" w:sz="0" w:space="0" w:color="auto"/>
                                        <w:bottom w:val="none" w:sz="0" w:space="0" w:color="auto"/>
                                        <w:right w:val="none" w:sz="0" w:space="0" w:color="auto"/>
                                      </w:divBdr>
                                      <w:divsChild>
                                        <w:div w:id="1342850366">
                                          <w:marLeft w:val="0"/>
                                          <w:marRight w:val="0"/>
                                          <w:marTop w:val="0"/>
                                          <w:marBottom w:val="0"/>
                                          <w:divBdr>
                                            <w:top w:val="none" w:sz="0" w:space="0" w:color="auto"/>
                                            <w:left w:val="none" w:sz="0" w:space="0" w:color="auto"/>
                                            <w:bottom w:val="none" w:sz="0" w:space="0" w:color="auto"/>
                                            <w:right w:val="none" w:sz="0" w:space="0" w:color="auto"/>
                                          </w:divBdr>
                                        </w:div>
                                      </w:divsChild>
                                    </w:div>
                                    <w:div w:id="664864640">
                                      <w:marLeft w:val="0"/>
                                      <w:marRight w:val="0"/>
                                      <w:marTop w:val="0"/>
                                      <w:marBottom w:val="150"/>
                                      <w:divBdr>
                                        <w:top w:val="none" w:sz="0" w:space="0" w:color="auto"/>
                                        <w:left w:val="none" w:sz="0" w:space="0" w:color="auto"/>
                                        <w:bottom w:val="none" w:sz="0" w:space="0" w:color="auto"/>
                                        <w:right w:val="none" w:sz="0" w:space="0" w:color="auto"/>
                                      </w:divBdr>
                                      <w:divsChild>
                                        <w:div w:id="629751026">
                                          <w:marLeft w:val="0"/>
                                          <w:marRight w:val="0"/>
                                          <w:marTop w:val="0"/>
                                          <w:marBottom w:val="0"/>
                                          <w:divBdr>
                                            <w:top w:val="none" w:sz="0" w:space="0" w:color="auto"/>
                                            <w:left w:val="none" w:sz="0" w:space="0" w:color="auto"/>
                                            <w:bottom w:val="none" w:sz="0" w:space="0" w:color="auto"/>
                                            <w:right w:val="none" w:sz="0" w:space="0" w:color="auto"/>
                                          </w:divBdr>
                                        </w:div>
                                      </w:divsChild>
                                    </w:div>
                                    <w:div w:id="823736465">
                                      <w:marLeft w:val="0"/>
                                      <w:marRight w:val="0"/>
                                      <w:marTop w:val="0"/>
                                      <w:marBottom w:val="150"/>
                                      <w:divBdr>
                                        <w:top w:val="none" w:sz="0" w:space="0" w:color="auto"/>
                                        <w:left w:val="none" w:sz="0" w:space="0" w:color="auto"/>
                                        <w:bottom w:val="none" w:sz="0" w:space="0" w:color="auto"/>
                                        <w:right w:val="none" w:sz="0" w:space="0" w:color="auto"/>
                                      </w:divBdr>
                                      <w:divsChild>
                                        <w:div w:id="1180318855">
                                          <w:marLeft w:val="0"/>
                                          <w:marRight w:val="0"/>
                                          <w:marTop w:val="0"/>
                                          <w:marBottom w:val="0"/>
                                          <w:divBdr>
                                            <w:top w:val="none" w:sz="0" w:space="0" w:color="auto"/>
                                            <w:left w:val="none" w:sz="0" w:space="0" w:color="auto"/>
                                            <w:bottom w:val="none" w:sz="0" w:space="0" w:color="auto"/>
                                            <w:right w:val="none" w:sz="0" w:space="0" w:color="auto"/>
                                          </w:divBdr>
                                        </w:div>
                                      </w:divsChild>
                                    </w:div>
                                    <w:div w:id="1255751085">
                                      <w:marLeft w:val="0"/>
                                      <w:marRight w:val="0"/>
                                      <w:marTop w:val="0"/>
                                      <w:marBottom w:val="150"/>
                                      <w:divBdr>
                                        <w:top w:val="none" w:sz="0" w:space="0" w:color="auto"/>
                                        <w:left w:val="none" w:sz="0" w:space="0" w:color="auto"/>
                                        <w:bottom w:val="none" w:sz="0" w:space="0" w:color="auto"/>
                                        <w:right w:val="none" w:sz="0" w:space="0" w:color="auto"/>
                                      </w:divBdr>
                                      <w:divsChild>
                                        <w:div w:id="947658886">
                                          <w:marLeft w:val="0"/>
                                          <w:marRight w:val="0"/>
                                          <w:marTop w:val="0"/>
                                          <w:marBottom w:val="0"/>
                                          <w:divBdr>
                                            <w:top w:val="none" w:sz="0" w:space="0" w:color="auto"/>
                                            <w:left w:val="none" w:sz="0" w:space="0" w:color="auto"/>
                                            <w:bottom w:val="none" w:sz="0" w:space="0" w:color="auto"/>
                                            <w:right w:val="none" w:sz="0" w:space="0" w:color="auto"/>
                                          </w:divBdr>
                                        </w:div>
                                      </w:divsChild>
                                    </w:div>
                                    <w:div w:id="398132194">
                                      <w:marLeft w:val="0"/>
                                      <w:marRight w:val="0"/>
                                      <w:marTop w:val="0"/>
                                      <w:marBottom w:val="150"/>
                                      <w:divBdr>
                                        <w:top w:val="none" w:sz="0" w:space="0" w:color="auto"/>
                                        <w:left w:val="none" w:sz="0" w:space="0" w:color="auto"/>
                                        <w:bottom w:val="none" w:sz="0" w:space="0" w:color="auto"/>
                                        <w:right w:val="none" w:sz="0" w:space="0" w:color="auto"/>
                                      </w:divBdr>
                                      <w:divsChild>
                                        <w:div w:id="766852324">
                                          <w:marLeft w:val="0"/>
                                          <w:marRight w:val="0"/>
                                          <w:marTop w:val="0"/>
                                          <w:marBottom w:val="0"/>
                                          <w:divBdr>
                                            <w:top w:val="none" w:sz="0" w:space="0" w:color="auto"/>
                                            <w:left w:val="none" w:sz="0" w:space="0" w:color="auto"/>
                                            <w:bottom w:val="none" w:sz="0" w:space="0" w:color="auto"/>
                                            <w:right w:val="none" w:sz="0" w:space="0" w:color="auto"/>
                                          </w:divBdr>
                                        </w:div>
                                      </w:divsChild>
                                    </w:div>
                                    <w:div w:id="339819798">
                                      <w:marLeft w:val="0"/>
                                      <w:marRight w:val="0"/>
                                      <w:marTop w:val="0"/>
                                      <w:marBottom w:val="150"/>
                                      <w:divBdr>
                                        <w:top w:val="none" w:sz="0" w:space="0" w:color="auto"/>
                                        <w:left w:val="none" w:sz="0" w:space="0" w:color="auto"/>
                                        <w:bottom w:val="none" w:sz="0" w:space="0" w:color="auto"/>
                                        <w:right w:val="none" w:sz="0" w:space="0" w:color="auto"/>
                                      </w:divBdr>
                                      <w:divsChild>
                                        <w:div w:id="88550700">
                                          <w:marLeft w:val="0"/>
                                          <w:marRight w:val="0"/>
                                          <w:marTop w:val="0"/>
                                          <w:marBottom w:val="0"/>
                                          <w:divBdr>
                                            <w:top w:val="none" w:sz="0" w:space="0" w:color="auto"/>
                                            <w:left w:val="none" w:sz="0" w:space="0" w:color="auto"/>
                                            <w:bottom w:val="none" w:sz="0" w:space="0" w:color="auto"/>
                                            <w:right w:val="none" w:sz="0" w:space="0" w:color="auto"/>
                                          </w:divBdr>
                                        </w:div>
                                      </w:divsChild>
                                    </w:div>
                                    <w:div w:id="1152217906">
                                      <w:marLeft w:val="0"/>
                                      <w:marRight w:val="0"/>
                                      <w:marTop w:val="0"/>
                                      <w:marBottom w:val="150"/>
                                      <w:divBdr>
                                        <w:top w:val="none" w:sz="0" w:space="0" w:color="auto"/>
                                        <w:left w:val="none" w:sz="0" w:space="0" w:color="auto"/>
                                        <w:bottom w:val="none" w:sz="0" w:space="0" w:color="auto"/>
                                        <w:right w:val="none" w:sz="0" w:space="0" w:color="auto"/>
                                      </w:divBdr>
                                      <w:divsChild>
                                        <w:div w:id="372119715">
                                          <w:marLeft w:val="0"/>
                                          <w:marRight w:val="0"/>
                                          <w:marTop w:val="0"/>
                                          <w:marBottom w:val="0"/>
                                          <w:divBdr>
                                            <w:top w:val="none" w:sz="0" w:space="0" w:color="auto"/>
                                            <w:left w:val="none" w:sz="0" w:space="0" w:color="auto"/>
                                            <w:bottom w:val="none" w:sz="0" w:space="0" w:color="auto"/>
                                            <w:right w:val="none" w:sz="0" w:space="0" w:color="auto"/>
                                          </w:divBdr>
                                        </w:div>
                                      </w:divsChild>
                                    </w:div>
                                    <w:div w:id="870412271">
                                      <w:marLeft w:val="0"/>
                                      <w:marRight w:val="0"/>
                                      <w:marTop w:val="0"/>
                                      <w:marBottom w:val="150"/>
                                      <w:divBdr>
                                        <w:top w:val="none" w:sz="0" w:space="0" w:color="auto"/>
                                        <w:left w:val="none" w:sz="0" w:space="0" w:color="auto"/>
                                        <w:bottom w:val="none" w:sz="0" w:space="0" w:color="auto"/>
                                        <w:right w:val="none" w:sz="0" w:space="0" w:color="auto"/>
                                      </w:divBdr>
                                      <w:divsChild>
                                        <w:div w:id="1920672455">
                                          <w:marLeft w:val="0"/>
                                          <w:marRight w:val="0"/>
                                          <w:marTop w:val="0"/>
                                          <w:marBottom w:val="0"/>
                                          <w:divBdr>
                                            <w:top w:val="none" w:sz="0" w:space="0" w:color="auto"/>
                                            <w:left w:val="none" w:sz="0" w:space="0" w:color="auto"/>
                                            <w:bottom w:val="none" w:sz="0" w:space="0" w:color="auto"/>
                                            <w:right w:val="none" w:sz="0" w:space="0" w:color="auto"/>
                                          </w:divBdr>
                                        </w:div>
                                      </w:divsChild>
                                    </w:div>
                                    <w:div w:id="1845511945">
                                      <w:marLeft w:val="0"/>
                                      <w:marRight w:val="0"/>
                                      <w:marTop w:val="0"/>
                                      <w:marBottom w:val="150"/>
                                      <w:divBdr>
                                        <w:top w:val="none" w:sz="0" w:space="0" w:color="auto"/>
                                        <w:left w:val="none" w:sz="0" w:space="0" w:color="auto"/>
                                        <w:bottom w:val="none" w:sz="0" w:space="0" w:color="auto"/>
                                        <w:right w:val="none" w:sz="0" w:space="0" w:color="auto"/>
                                      </w:divBdr>
                                      <w:divsChild>
                                        <w:div w:id="1055591167">
                                          <w:marLeft w:val="0"/>
                                          <w:marRight w:val="0"/>
                                          <w:marTop w:val="0"/>
                                          <w:marBottom w:val="0"/>
                                          <w:divBdr>
                                            <w:top w:val="none" w:sz="0" w:space="0" w:color="auto"/>
                                            <w:left w:val="none" w:sz="0" w:space="0" w:color="auto"/>
                                            <w:bottom w:val="none" w:sz="0" w:space="0" w:color="auto"/>
                                            <w:right w:val="none" w:sz="0" w:space="0" w:color="auto"/>
                                          </w:divBdr>
                                        </w:div>
                                      </w:divsChild>
                                    </w:div>
                                    <w:div w:id="1891724200">
                                      <w:marLeft w:val="0"/>
                                      <w:marRight w:val="0"/>
                                      <w:marTop w:val="0"/>
                                      <w:marBottom w:val="150"/>
                                      <w:divBdr>
                                        <w:top w:val="none" w:sz="0" w:space="0" w:color="auto"/>
                                        <w:left w:val="none" w:sz="0" w:space="0" w:color="auto"/>
                                        <w:bottom w:val="none" w:sz="0" w:space="0" w:color="auto"/>
                                        <w:right w:val="none" w:sz="0" w:space="0" w:color="auto"/>
                                      </w:divBdr>
                                      <w:divsChild>
                                        <w:div w:id="971062189">
                                          <w:marLeft w:val="0"/>
                                          <w:marRight w:val="0"/>
                                          <w:marTop w:val="0"/>
                                          <w:marBottom w:val="0"/>
                                          <w:divBdr>
                                            <w:top w:val="none" w:sz="0" w:space="0" w:color="auto"/>
                                            <w:left w:val="none" w:sz="0" w:space="0" w:color="auto"/>
                                            <w:bottom w:val="none" w:sz="0" w:space="0" w:color="auto"/>
                                            <w:right w:val="none" w:sz="0" w:space="0" w:color="auto"/>
                                          </w:divBdr>
                                        </w:div>
                                      </w:divsChild>
                                    </w:div>
                                    <w:div w:id="1109930186">
                                      <w:marLeft w:val="0"/>
                                      <w:marRight w:val="0"/>
                                      <w:marTop w:val="0"/>
                                      <w:marBottom w:val="150"/>
                                      <w:divBdr>
                                        <w:top w:val="none" w:sz="0" w:space="0" w:color="auto"/>
                                        <w:left w:val="none" w:sz="0" w:space="0" w:color="auto"/>
                                        <w:bottom w:val="none" w:sz="0" w:space="0" w:color="auto"/>
                                        <w:right w:val="none" w:sz="0" w:space="0" w:color="auto"/>
                                      </w:divBdr>
                                      <w:divsChild>
                                        <w:div w:id="811290748">
                                          <w:marLeft w:val="0"/>
                                          <w:marRight w:val="0"/>
                                          <w:marTop w:val="0"/>
                                          <w:marBottom w:val="0"/>
                                          <w:divBdr>
                                            <w:top w:val="none" w:sz="0" w:space="0" w:color="auto"/>
                                            <w:left w:val="none" w:sz="0" w:space="0" w:color="auto"/>
                                            <w:bottom w:val="none" w:sz="0" w:space="0" w:color="auto"/>
                                            <w:right w:val="none" w:sz="0" w:space="0" w:color="auto"/>
                                          </w:divBdr>
                                        </w:div>
                                      </w:divsChild>
                                    </w:div>
                                    <w:div w:id="584194620">
                                      <w:marLeft w:val="0"/>
                                      <w:marRight w:val="0"/>
                                      <w:marTop w:val="0"/>
                                      <w:marBottom w:val="150"/>
                                      <w:divBdr>
                                        <w:top w:val="none" w:sz="0" w:space="0" w:color="auto"/>
                                        <w:left w:val="none" w:sz="0" w:space="0" w:color="auto"/>
                                        <w:bottom w:val="none" w:sz="0" w:space="0" w:color="auto"/>
                                        <w:right w:val="none" w:sz="0" w:space="0" w:color="auto"/>
                                      </w:divBdr>
                                      <w:divsChild>
                                        <w:div w:id="1558054563">
                                          <w:marLeft w:val="0"/>
                                          <w:marRight w:val="0"/>
                                          <w:marTop w:val="0"/>
                                          <w:marBottom w:val="0"/>
                                          <w:divBdr>
                                            <w:top w:val="none" w:sz="0" w:space="0" w:color="auto"/>
                                            <w:left w:val="none" w:sz="0" w:space="0" w:color="auto"/>
                                            <w:bottom w:val="none" w:sz="0" w:space="0" w:color="auto"/>
                                            <w:right w:val="none" w:sz="0" w:space="0" w:color="auto"/>
                                          </w:divBdr>
                                        </w:div>
                                      </w:divsChild>
                                    </w:div>
                                    <w:div w:id="882250367">
                                      <w:marLeft w:val="0"/>
                                      <w:marRight w:val="0"/>
                                      <w:marTop w:val="0"/>
                                      <w:marBottom w:val="150"/>
                                      <w:divBdr>
                                        <w:top w:val="none" w:sz="0" w:space="0" w:color="auto"/>
                                        <w:left w:val="none" w:sz="0" w:space="0" w:color="auto"/>
                                        <w:bottom w:val="none" w:sz="0" w:space="0" w:color="auto"/>
                                        <w:right w:val="none" w:sz="0" w:space="0" w:color="auto"/>
                                      </w:divBdr>
                                      <w:divsChild>
                                        <w:div w:id="3556602">
                                          <w:marLeft w:val="0"/>
                                          <w:marRight w:val="0"/>
                                          <w:marTop w:val="0"/>
                                          <w:marBottom w:val="0"/>
                                          <w:divBdr>
                                            <w:top w:val="none" w:sz="0" w:space="0" w:color="auto"/>
                                            <w:left w:val="none" w:sz="0" w:space="0" w:color="auto"/>
                                            <w:bottom w:val="none" w:sz="0" w:space="0" w:color="auto"/>
                                            <w:right w:val="none" w:sz="0" w:space="0" w:color="auto"/>
                                          </w:divBdr>
                                        </w:div>
                                      </w:divsChild>
                                    </w:div>
                                    <w:div w:id="604656875">
                                      <w:marLeft w:val="0"/>
                                      <w:marRight w:val="0"/>
                                      <w:marTop w:val="0"/>
                                      <w:marBottom w:val="150"/>
                                      <w:divBdr>
                                        <w:top w:val="none" w:sz="0" w:space="0" w:color="auto"/>
                                        <w:left w:val="none" w:sz="0" w:space="0" w:color="auto"/>
                                        <w:bottom w:val="none" w:sz="0" w:space="0" w:color="auto"/>
                                        <w:right w:val="none" w:sz="0" w:space="0" w:color="auto"/>
                                      </w:divBdr>
                                      <w:divsChild>
                                        <w:div w:id="5654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48672">
              <w:marLeft w:val="0"/>
              <w:marRight w:val="0"/>
              <w:marTop w:val="0"/>
              <w:marBottom w:val="0"/>
              <w:divBdr>
                <w:top w:val="none" w:sz="0" w:space="0" w:color="auto"/>
                <w:left w:val="none" w:sz="0" w:space="0" w:color="auto"/>
                <w:bottom w:val="none" w:sz="0" w:space="0" w:color="auto"/>
                <w:right w:val="none" w:sz="0" w:space="0" w:color="auto"/>
              </w:divBdr>
            </w:div>
            <w:div w:id="225646268">
              <w:marLeft w:val="0"/>
              <w:marRight w:val="0"/>
              <w:marTop w:val="0"/>
              <w:marBottom w:val="0"/>
              <w:divBdr>
                <w:top w:val="none" w:sz="0" w:space="0" w:color="auto"/>
                <w:left w:val="none" w:sz="0" w:space="0" w:color="auto"/>
                <w:bottom w:val="none" w:sz="0" w:space="0" w:color="auto"/>
                <w:right w:val="none" w:sz="0" w:space="0" w:color="auto"/>
              </w:divBdr>
              <w:divsChild>
                <w:div w:id="922841033">
                  <w:marLeft w:val="0"/>
                  <w:marRight w:val="0"/>
                  <w:marTop w:val="0"/>
                  <w:marBottom w:val="0"/>
                  <w:divBdr>
                    <w:top w:val="none" w:sz="0" w:space="0" w:color="auto"/>
                    <w:left w:val="none" w:sz="0" w:space="0" w:color="auto"/>
                    <w:bottom w:val="none" w:sz="0" w:space="0" w:color="auto"/>
                    <w:right w:val="none" w:sz="0" w:space="0" w:color="auto"/>
                  </w:divBdr>
                  <w:divsChild>
                    <w:div w:id="1536774178">
                      <w:marLeft w:val="676"/>
                      <w:marRight w:val="676"/>
                      <w:marTop w:val="900"/>
                      <w:marBottom w:val="900"/>
                      <w:divBdr>
                        <w:top w:val="none" w:sz="0" w:space="0" w:color="auto"/>
                        <w:left w:val="none" w:sz="0" w:space="0" w:color="auto"/>
                        <w:bottom w:val="none" w:sz="0" w:space="0" w:color="auto"/>
                        <w:right w:val="none" w:sz="0" w:space="0" w:color="auto"/>
                      </w:divBdr>
                    </w:div>
                  </w:divsChild>
                </w:div>
                <w:div w:id="144703845">
                  <w:marLeft w:val="0"/>
                  <w:marRight w:val="0"/>
                  <w:marTop w:val="0"/>
                  <w:marBottom w:val="0"/>
                  <w:divBdr>
                    <w:top w:val="none" w:sz="0" w:space="0" w:color="auto"/>
                    <w:left w:val="none" w:sz="0" w:space="0" w:color="auto"/>
                    <w:bottom w:val="none" w:sz="0" w:space="0" w:color="auto"/>
                    <w:right w:val="none" w:sz="0" w:space="0" w:color="auto"/>
                  </w:divBdr>
                  <w:divsChild>
                    <w:div w:id="161744353">
                      <w:marLeft w:val="676"/>
                      <w:marRight w:val="676"/>
                      <w:marTop w:val="900"/>
                      <w:marBottom w:val="900"/>
                      <w:divBdr>
                        <w:top w:val="none" w:sz="0" w:space="0" w:color="auto"/>
                        <w:left w:val="none" w:sz="0" w:space="0" w:color="auto"/>
                        <w:bottom w:val="none" w:sz="0" w:space="0" w:color="auto"/>
                        <w:right w:val="none" w:sz="0" w:space="0" w:color="auto"/>
                      </w:divBdr>
                      <w:divsChild>
                        <w:div w:id="370999452">
                          <w:marLeft w:val="0"/>
                          <w:marRight w:val="541"/>
                          <w:marTop w:val="0"/>
                          <w:marBottom w:val="0"/>
                          <w:divBdr>
                            <w:top w:val="none" w:sz="0" w:space="0" w:color="auto"/>
                            <w:left w:val="none" w:sz="0" w:space="0" w:color="auto"/>
                            <w:bottom w:val="none" w:sz="0" w:space="0" w:color="auto"/>
                            <w:right w:val="none" w:sz="0" w:space="0" w:color="auto"/>
                          </w:divBdr>
                        </w:div>
                        <w:div w:id="1839347476">
                          <w:marLeft w:val="0"/>
                          <w:marRight w:val="541"/>
                          <w:marTop w:val="0"/>
                          <w:marBottom w:val="0"/>
                          <w:divBdr>
                            <w:top w:val="none" w:sz="0" w:space="0" w:color="auto"/>
                            <w:left w:val="none" w:sz="0" w:space="0" w:color="auto"/>
                            <w:bottom w:val="none" w:sz="0" w:space="0" w:color="auto"/>
                            <w:right w:val="none" w:sz="0" w:space="0" w:color="auto"/>
                          </w:divBdr>
                        </w:div>
                      </w:divsChild>
                    </w:div>
                  </w:divsChild>
                </w:div>
                <w:div w:id="503785255">
                  <w:marLeft w:val="0"/>
                  <w:marRight w:val="0"/>
                  <w:marTop w:val="0"/>
                  <w:marBottom w:val="0"/>
                  <w:divBdr>
                    <w:top w:val="none" w:sz="0" w:space="0" w:color="auto"/>
                    <w:left w:val="none" w:sz="0" w:space="0" w:color="auto"/>
                    <w:bottom w:val="none" w:sz="0" w:space="0" w:color="auto"/>
                    <w:right w:val="none" w:sz="0" w:space="0" w:color="auto"/>
                  </w:divBdr>
                  <w:divsChild>
                    <w:div w:id="1493721276">
                      <w:marLeft w:val="676"/>
                      <w:marRight w:val="676"/>
                      <w:marTop w:val="900"/>
                      <w:marBottom w:val="900"/>
                      <w:divBdr>
                        <w:top w:val="none" w:sz="0" w:space="0" w:color="auto"/>
                        <w:left w:val="none" w:sz="0" w:space="0" w:color="auto"/>
                        <w:bottom w:val="none" w:sz="0" w:space="0" w:color="auto"/>
                        <w:right w:val="none" w:sz="0" w:space="0" w:color="auto"/>
                      </w:divBdr>
                      <w:divsChild>
                        <w:div w:id="2109888610">
                          <w:marLeft w:val="0"/>
                          <w:marRight w:val="0"/>
                          <w:marTop w:val="0"/>
                          <w:marBottom w:val="150"/>
                          <w:divBdr>
                            <w:top w:val="none" w:sz="0" w:space="0" w:color="auto"/>
                            <w:left w:val="none" w:sz="0" w:space="0" w:color="auto"/>
                            <w:bottom w:val="none" w:sz="0" w:space="0" w:color="auto"/>
                            <w:right w:val="none" w:sz="0" w:space="0" w:color="auto"/>
                          </w:divBdr>
                        </w:div>
                        <w:div w:id="1462647198">
                          <w:marLeft w:val="0"/>
                          <w:marRight w:val="0"/>
                          <w:marTop w:val="0"/>
                          <w:marBottom w:val="150"/>
                          <w:divBdr>
                            <w:top w:val="none" w:sz="0" w:space="0" w:color="auto"/>
                            <w:left w:val="none" w:sz="0" w:space="0" w:color="auto"/>
                            <w:bottom w:val="none" w:sz="0" w:space="0" w:color="auto"/>
                            <w:right w:val="none" w:sz="0" w:space="0" w:color="auto"/>
                          </w:divBdr>
                        </w:div>
                        <w:div w:id="1859587224">
                          <w:marLeft w:val="0"/>
                          <w:marRight w:val="0"/>
                          <w:marTop w:val="0"/>
                          <w:marBottom w:val="150"/>
                          <w:divBdr>
                            <w:top w:val="none" w:sz="0" w:space="0" w:color="auto"/>
                            <w:left w:val="none" w:sz="0" w:space="0" w:color="auto"/>
                            <w:bottom w:val="none" w:sz="0" w:space="0" w:color="auto"/>
                            <w:right w:val="none" w:sz="0" w:space="0" w:color="auto"/>
                          </w:divBdr>
                        </w:div>
                        <w:div w:id="10777047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0033611">
              <w:marLeft w:val="0"/>
              <w:marRight w:val="0"/>
              <w:marTop w:val="0"/>
              <w:marBottom w:val="0"/>
              <w:divBdr>
                <w:top w:val="none" w:sz="0" w:space="0" w:color="auto"/>
                <w:left w:val="none" w:sz="0" w:space="0" w:color="auto"/>
                <w:bottom w:val="none" w:sz="0" w:space="0" w:color="auto"/>
                <w:right w:val="none" w:sz="0" w:space="0" w:color="auto"/>
              </w:divBdr>
              <w:divsChild>
                <w:div w:id="723219383">
                  <w:marLeft w:val="0"/>
                  <w:marRight w:val="0"/>
                  <w:marTop w:val="0"/>
                  <w:marBottom w:val="0"/>
                  <w:divBdr>
                    <w:top w:val="none" w:sz="0" w:space="0" w:color="auto"/>
                    <w:left w:val="none" w:sz="0" w:space="0" w:color="auto"/>
                    <w:bottom w:val="none" w:sz="0" w:space="0" w:color="auto"/>
                    <w:right w:val="none" w:sz="0" w:space="0" w:color="auto"/>
                  </w:divBdr>
                  <w:divsChild>
                    <w:div w:id="800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091171">
      <w:bodyDiv w:val="1"/>
      <w:marLeft w:val="0"/>
      <w:marRight w:val="0"/>
      <w:marTop w:val="0"/>
      <w:marBottom w:val="0"/>
      <w:divBdr>
        <w:top w:val="none" w:sz="0" w:space="0" w:color="auto"/>
        <w:left w:val="none" w:sz="0" w:space="0" w:color="auto"/>
        <w:bottom w:val="none" w:sz="0" w:space="0" w:color="auto"/>
        <w:right w:val="none" w:sz="0" w:space="0" w:color="auto"/>
      </w:divBdr>
    </w:div>
    <w:div w:id="1033849130">
      <w:bodyDiv w:val="1"/>
      <w:marLeft w:val="0"/>
      <w:marRight w:val="0"/>
      <w:marTop w:val="0"/>
      <w:marBottom w:val="0"/>
      <w:divBdr>
        <w:top w:val="none" w:sz="0" w:space="0" w:color="auto"/>
        <w:left w:val="none" w:sz="0" w:space="0" w:color="auto"/>
        <w:bottom w:val="none" w:sz="0" w:space="0" w:color="auto"/>
        <w:right w:val="none" w:sz="0" w:space="0" w:color="auto"/>
      </w:divBdr>
      <w:divsChild>
        <w:div w:id="1862742177">
          <w:marLeft w:val="0"/>
          <w:marRight w:val="0"/>
          <w:marTop w:val="0"/>
          <w:marBottom w:val="0"/>
          <w:divBdr>
            <w:top w:val="none" w:sz="0" w:space="0" w:color="auto"/>
            <w:left w:val="none" w:sz="0" w:space="0" w:color="auto"/>
            <w:bottom w:val="none" w:sz="0" w:space="0" w:color="auto"/>
            <w:right w:val="none" w:sz="0" w:space="0" w:color="auto"/>
          </w:divBdr>
        </w:div>
        <w:div w:id="626468576">
          <w:marLeft w:val="0"/>
          <w:marRight w:val="0"/>
          <w:marTop w:val="0"/>
          <w:marBottom w:val="0"/>
          <w:divBdr>
            <w:top w:val="none" w:sz="0" w:space="0" w:color="auto"/>
            <w:left w:val="none" w:sz="0" w:space="0" w:color="auto"/>
            <w:bottom w:val="none" w:sz="0" w:space="0" w:color="auto"/>
            <w:right w:val="none" w:sz="0" w:space="0" w:color="auto"/>
          </w:divBdr>
        </w:div>
        <w:div w:id="1888371297">
          <w:marLeft w:val="0"/>
          <w:marRight w:val="0"/>
          <w:marTop w:val="0"/>
          <w:marBottom w:val="0"/>
          <w:divBdr>
            <w:top w:val="none" w:sz="0" w:space="0" w:color="auto"/>
            <w:left w:val="none" w:sz="0" w:space="0" w:color="auto"/>
            <w:bottom w:val="none" w:sz="0" w:space="0" w:color="auto"/>
            <w:right w:val="none" w:sz="0" w:space="0" w:color="auto"/>
          </w:divBdr>
        </w:div>
        <w:div w:id="221867462">
          <w:marLeft w:val="0"/>
          <w:marRight w:val="0"/>
          <w:marTop w:val="0"/>
          <w:marBottom w:val="0"/>
          <w:divBdr>
            <w:top w:val="none" w:sz="0" w:space="0" w:color="auto"/>
            <w:left w:val="none" w:sz="0" w:space="0" w:color="auto"/>
            <w:bottom w:val="none" w:sz="0" w:space="0" w:color="auto"/>
            <w:right w:val="none" w:sz="0" w:space="0" w:color="auto"/>
          </w:divBdr>
        </w:div>
        <w:div w:id="2132043775">
          <w:marLeft w:val="0"/>
          <w:marRight w:val="0"/>
          <w:marTop w:val="0"/>
          <w:marBottom w:val="0"/>
          <w:divBdr>
            <w:top w:val="none" w:sz="0" w:space="0" w:color="auto"/>
            <w:left w:val="none" w:sz="0" w:space="0" w:color="auto"/>
            <w:bottom w:val="none" w:sz="0" w:space="0" w:color="auto"/>
            <w:right w:val="none" w:sz="0" w:space="0" w:color="auto"/>
          </w:divBdr>
        </w:div>
        <w:div w:id="1529220221">
          <w:marLeft w:val="0"/>
          <w:marRight w:val="0"/>
          <w:marTop w:val="0"/>
          <w:marBottom w:val="0"/>
          <w:divBdr>
            <w:top w:val="none" w:sz="0" w:space="0" w:color="auto"/>
            <w:left w:val="none" w:sz="0" w:space="0" w:color="auto"/>
            <w:bottom w:val="none" w:sz="0" w:space="0" w:color="auto"/>
            <w:right w:val="none" w:sz="0" w:space="0" w:color="auto"/>
          </w:divBdr>
        </w:div>
        <w:div w:id="758673080">
          <w:marLeft w:val="0"/>
          <w:marRight w:val="0"/>
          <w:marTop w:val="0"/>
          <w:marBottom w:val="0"/>
          <w:divBdr>
            <w:top w:val="none" w:sz="0" w:space="0" w:color="auto"/>
            <w:left w:val="none" w:sz="0" w:space="0" w:color="auto"/>
            <w:bottom w:val="none" w:sz="0" w:space="0" w:color="auto"/>
            <w:right w:val="none" w:sz="0" w:space="0" w:color="auto"/>
          </w:divBdr>
        </w:div>
        <w:div w:id="855849802">
          <w:marLeft w:val="0"/>
          <w:marRight w:val="0"/>
          <w:marTop w:val="0"/>
          <w:marBottom w:val="0"/>
          <w:divBdr>
            <w:top w:val="none" w:sz="0" w:space="0" w:color="auto"/>
            <w:left w:val="none" w:sz="0" w:space="0" w:color="auto"/>
            <w:bottom w:val="none" w:sz="0" w:space="0" w:color="auto"/>
            <w:right w:val="none" w:sz="0" w:space="0" w:color="auto"/>
          </w:divBdr>
        </w:div>
        <w:div w:id="259686328">
          <w:marLeft w:val="0"/>
          <w:marRight w:val="0"/>
          <w:marTop w:val="0"/>
          <w:marBottom w:val="0"/>
          <w:divBdr>
            <w:top w:val="none" w:sz="0" w:space="0" w:color="auto"/>
            <w:left w:val="none" w:sz="0" w:space="0" w:color="auto"/>
            <w:bottom w:val="none" w:sz="0" w:space="0" w:color="auto"/>
            <w:right w:val="none" w:sz="0" w:space="0" w:color="auto"/>
          </w:divBdr>
        </w:div>
        <w:div w:id="1743677140">
          <w:marLeft w:val="0"/>
          <w:marRight w:val="0"/>
          <w:marTop w:val="0"/>
          <w:marBottom w:val="0"/>
          <w:divBdr>
            <w:top w:val="none" w:sz="0" w:space="0" w:color="auto"/>
            <w:left w:val="none" w:sz="0" w:space="0" w:color="auto"/>
            <w:bottom w:val="none" w:sz="0" w:space="0" w:color="auto"/>
            <w:right w:val="none" w:sz="0" w:space="0" w:color="auto"/>
          </w:divBdr>
        </w:div>
        <w:div w:id="1911114566">
          <w:marLeft w:val="0"/>
          <w:marRight w:val="0"/>
          <w:marTop w:val="0"/>
          <w:marBottom w:val="0"/>
          <w:divBdr>
            <w:top w:val="none" w:sz="0" w:space="0" w:color="auto"/>
            <w:left w:val="none" w:sz="0" w:space="0" w:color="auto"/>
            <w:bottom w:val="none" w:sz="0" w:space="0" w:color="auto"/>
            <w:right w:val="none" w:sz="0" w:space="0" w:color="auto"/>
          </w:divBdr>
        </w:div>
        <w:div w:id="1669020299">
          <w:marLeft w:val="0"/>
          <w:marRight w:val="0"/>
          <w:marTop w:val="0"/>
          <w:marBottom w:val="0"/>
          <w:divBdr>
            <w:top w:val="none" w:sz="0" w:space="0" w:color="auto"/>
            <w:left w:val="none" w:sz="0" w:space="0" w:color="auto"/>
            <w:bottom w:val="none" w:sz="0" w:space="0" w:color="auto"/>
            <w:right w:val="none" w:sz="0" w:space="0" w:color="auto"/>
          </w:divBdr>
        </w:div>
        <w:div w:id="28800710">
          <w:marLeft w:val="0"/>
          <w:marRight w:val="0"/>
          <w:marTop w:val="0"/>
          <w:marBottom w:val="0"/>
          <w:divBdr>
            <w:top w:val="none" w:sz="0" w:space="0" w:color="auto"/>
            <w:left w:val="none" w:sz="0" w:space="0" w:color="auto"/>
            <w:bottom w:val="none" w:sz="0" w:space="0" w:color="auto"/>
            <w:right w:val="none" w:sz="0" w:space="0" w:color="auto"/>
          </w:divBdr>
        </w:div>
        <w:div w:id="990017365">
          <w:marLeft w:val="0"/>
          <w:marRight w:val="0"/>
          <w:marTop w:val="0"/>
          <w:marBottom w:val="0"/>
          <w:divBdr>
            <w:top w:val="none" w:sz="0" w:space="0" w:color="auto"/>
            <w:left w:val="none" w:sz="0" w:space="0" w:color="auto"/>
            <w:bottom w:val="none" w:sz="0" w:space="0" w:color="auto"/>
            <w:right w:val="none" w:sz="0" w:space="0" w:color="auto"/>
          </w:divBdr>
        </w:div>
        <w:div w:id="382220252">
          <w:marLeft w:val="0"/>
          <w:marRight w:val="0"/>
          <w:marTop w:val="0"/>
          <w:marBottom w:val="0"/>
          <w:divBdr>
            <w:top w:val="none" w:sz="0" w:space="0" w:color="auto"/>
            <w:left w:val="none" w:sz="0" w:space="0" w:color="auto"/>
            <w:bottom w:val="none" w:sz="0" w:space="0" w:color="auto"/>
            <w:right w:val="none" w:sz="0" w:space="0" w:color="auto"/>
          </w:divBdr>
        </w:div>
        <w:div w:id="35281696">
          <w:marLeft w:val="0"/>
          <w:marRight w:val="0"/>
          <w:marTop w:val="0"/>
          <w:marBottom w:val="0"/>
          <w:divBdr>
            <w:top w:val="none" w:sz="0" w:space="0" w:color="auto"/>
            <w:left w:val="none" w:sz="0" w:space="0" w:color="auto"/>
            <w:bottom w:val="none" w:sz="0" w:space="0" w:color="auto"/>
            <w:right w:val="none" w:sz="0" w:space="0" w:color="auto"/>
          </w:divBdr>
        </w:div>
        <w:div w:id="193349458">
          <w:marLeft w:val="0"/>
          <w:marRight w:val="0"/>
          <w:marTop w:val="0"/>
          <w:marBottom w:val="0"/>
          <w:divBdr>
            <w:top w:val="none" w:sz="0" w:space="0" w:color="auto"/>
            <w:left w:val="none" w:sz="0" w:space="0" w:color="auto"/>
            <w:bottom w:val="none" w:sz="0" w:space="0" w:color="auto"/>
            <w:right w:val="none" w:sz="0" w:space="0" w:color="auto"/>
          </w:divBdr>
        </w:div>
        <w:div w:id="789475989">
          <w:marLeft w:val="0"/>
          <w:marRight w:val="0"/>
          <w:marTop w:val="0"/>
          <w:marBottom w:val="0"/>
          <w:divBdr>
            <w:top w:val="none" w:sz="0" w:space="0" w:color="auto"/>
            <w:left w:val="none" w:sz="0" w:space="0" w:color="auto"/>
            <w:bottom w:val="none" w:sz="0" w:space="0" w:color="auto"/>
            <w:right w:val="none" w:sz="0" w:space="0" w:color="auto"/>
          </w:divBdr>
        </w:div>
        <w:div w:id="1710640043">
          <w:marLeft w:val="0"/>
          <w:marRight w:val="0"/>
          <w:marTop w:val="0"/>
          <w:marBottom w:val="0"/>
          <w:divBdr>
            <w:top w:val="none" w:sz="0" w:space="0" w:color="auto"/>
            <w:left w:val="none" w:sz="0" w:space="0" w:color="auto"/>
            <w:bottom w:val="none" w:sz="0" w:space="0" w:color="auto"/>
            <w:right w:val="none" w:sz="0" w:space="0" w:color="auto"/>
          </w:divBdr>
        </w:div>
        <w:div w:id="2123962114">
          <w:marLeft w:val="0"/>
          <w:marRight w:val="0"/>
          <w:marTop w:val="0"/>
          <w:marBottom w:val="0"/>
          <w:divBdr>
            <w:top w:val="none" w:sz="0" w:space="0" w:color="auto"/>
            <w:left w:val="none" w:sz="0" w:space="0" w:color="auto"/>
            <w:bottom w:val="none" w:sz="0" w:space="0" w:color="auto"/>
            <w:right w:val="none" w:sz="0" w:space="0" w:color="auto"/>
          </w:divBdr>
        </w:div>
        <w:div w:id="752823435">
          <w:marLeft w:val="0"/>
          <w:marRight w:val="0"/>
          <w:marTop w:val="0"/>
          <w:marBottom w:val="0"/>
          <w:divBdr>
            <w:top w:val="none" w:sz="0" w:space="0" w:color="auto"/>
            <w:left w:val="none" w:sz="0" w:space="0" w:color="auto"/>
            <w:bottom w:val="none" w:sz="0" w:space="0" w:color="auto"/>
            <w:right w:val="none" w:sz="0" w:space="0" w:color="auto"/>
          </w:divBdr>
        </w:div>
        <w:div w:id="2018773838">
          <w:marLeft w:val="0"/>
          <w:marRight w:val="0"/>
          <w:marTop w:val="0"/>
          <w:marBottom w:val="0"/>
          <w:divBdr>
            <w:top w:val="none" w:sz="0" w:space="0" w:color="auto"/>
            <w:left w:val="none" w:sz="0" w:space="0" w:color="auto"/>
            <w:bottom w:val="none" w:sz="0" w:space="0" w:color="auto"/>
            <w:right w:val="none" w:sz="0" w:space="0" w:color="auto"/>
          </w:divBdr>
        </w:div>
        <w:div w:id="732238966">
          <w:marLeft w:val="0"/>
          <w:marRight w:val="0"/>
          <w:marTop w:val="0"/>
          <w:marBottom w:val="0"/>
          <w:divBdr>
            <w:top w:val="none" w:sz="0" w:space="0" w:color="auto"/>
            <w:left w:val="none" w:sz="0" w:space="0" w:color="auto"/>
            <w:bottom w:val="none" w:sz="0" w:space="0" w:color="auto"/>
            <w:right w:val="none" w:sz="0" w:space="0" w:color="auto"/>
          </w:divBdr>
        </w:div>
        <w:div w:id="1888761243">
          <w:marLeft w:val="0"/>
          <w:marRight w:val="0"/>
          <w:marTop w:val="0"/>
          <w:marBottom w:val="0"/>
          <w:divBdr>
            <w:top w:val="none" w:sz="0" w:space="0" w:color="auto"/>
            <w:left w:val="none" w:sz="0" w:space="0" w:color="auto"/>
            <w:bottom w:val="none" w:sz="0" w:space="0" w:color="auto"/>
            <w:right w:val="none" w:sz="0" w:space="0" w:color="auto"/>
          </w:divBdr>
        </w:div>
        <w:div w:id="425806113">
          <w:marLeft w:val="0"/>
          <w:marRight w:val="0"/>
          <w:marTop w:val="0"/>
          <w:marBottom w:val="0"/>
          <w:divBdr>
            <w:top w:val="none" w:sz="0" w:space="0" w:color="auto"/>
            <w:left w:val="none" w:sz="0" w:space="0" w:color="auto"/>
            <w:bottom w:val="none" w:sz="0" w:space="0" w:color="auto"/>
            <w:right w:val="none" w:sz="0" w:space="0" w:color="auto"/>
          </w:divBdr>
        </w:div>
        <w:div w:id="113333549">
          <w:marLeft w:val="0"/>
          <w:marRight w:val="0"/>
          <w:marTop w:val="0"/>
          <w:marBottom w:val="0"/>
          <w:divBdr>
            <w:top w:val="none" w:sz="0" w:space="0" w:color="auto"/>
            <w:left w:val="none" w:sz="0" w:space="0" w:color="auto"/>
            <w:bottom w:val="none" w:sz="0" w:space="0" w:color="auto"/>
            <w:right w:val="none" w:sz="0" w:space="0" w:color="auto"/>
          </w:divBdr>
        </w:div>
        <w:div w:id="1187672296">
          <w:marLeft w:val="0"/>
          <w:marRight w:val="0"/>
          <w:marTop w:val="0"/>
          <w:marBottom w:val="0"/>
          <w:divBdr>
            <w:top w:val="none" w:sz="0" w:space="0" w:color="auto"/>
            <w:left w:val="none" w:sz="0" w:space="0" w:color="auto"/>
            <w:bottom w:val="none" w:sz="0" w:space="0" w:color="auto"/>
            <w:right w:val="none" w:sz="0" w:space="0" w:color="auto"/>
          </w:divBdr>
        </w:div>
        <w:div w:id="710763610">
          <w:marLeft w:val="0"/>
          <w:marRight w:val="0"/>
          <w:marTop w:val="0"/>
          <w:marBottom w:val="0"/>
          <w:divBdr>
            <w:top w:val="none" w:sz="0" w:space="0" w:color="auto"/>
            <w:left w:val="none" w:sz="0" w:space="0" w:color="auto"/>
            <w:bottom w:val="none" w:sz="0" w:space="0" w:color="auto"/>
            <w:right w:val="none" w:sz="0" w:space="0" w:color="auto"/>
          </w:divBdr>
        </w:div>
        <w:div w:id="1754619405">
          <w:marLeft w:val="0"/>
          <w:marRight w:val="0"/>
          <w:marTop w:val="0"/>
          <w:marBottom w:val="0"/>
          <w:divBdr>
            <w:top w:val="none" w:sz="0" w:space="0" w:color="auto"/>
            <w:left w:val="none" w:sz="0" w:space="0" w:color="auto"/>
            <w:bottom w:val="none" w:sz="0" w:space="0" w:color="auto"/>
            <w:right w:val="none" w:sz="0" w:space="0" w:color="auto"/>
          </w:divBdr>
        </w:div>
        <w:div w:id="1058555322">
          <w:marLeft w:val="0"/>
          <w:marRight w:val="0"/>
          <w:marTop w:val="0"/>
          <w:marBottom w:val="0"/>
          <w:divBdr>
            <w:top w:val="none" w:sz="0" w:space="0" w:color="auto"/>
            <w:left w:val="none" w:sz="0" w:space="0" w:color="auto"/>
            <w:bottom w:val="none" w:sz="0" w:space="0" w:color="auto"/>
            <w:right w:val="none" w:sz="0" w:space="0" w:color="auto"/>
          </w:divBdr>
        </w:div>
        <w:div w:id="2143452882">
          <w:marLeft w:val="0"/>
          <w:marRight w:val="0"/>
          <w:marTop w:val="0"/>
          <w:marBottom w:val="0"/>
          <w:divBdr>
            <w:top w:val="none" w:sz="0" w:space="0" w:color="auto"/>
            <w:left w:val="none" w:sz="0" w:space="0" w:color="auto"/>
            <w:bottom w:val="none" w:sz="0" w:space="0" w:color="auto"/>
            <w:right w:val="none" w:sz="0" w:space="0" w:color="auto"/>
          </w:divBdr>
        </w:div>
        <w:div w:id="1661542725">
          <w:marLeft w:val="0"/>
          <w:marRight w:val="0"/>
          <w:marTop w:val="0"/>
          <w:marBottom w:val="0"/>
          <w:divBdr>
            <w:top w:val="none" w:sz="0" w:space="0" w:color="auto"/>
            <w:left w:val="none" w:sz="0" w:space="0" w:color="auto"/>
            <w:bottom w:val="none" w:sz="0" w:space="0" w:color="auto"/>
            <w:right w:val="none" w:sz="0" w:space="0" w:color="auto"/>
          </w:divBdr>
        </w:div>
        <w:div w:id="1713307657">
          <w:marLeft w:val="0"/>
          <w:marRight w:val="0"/>
          <w:marTop w:val="0"/>
          <w:marBottom w:val="0"/>
          <w:divBdr>
            <w:top w:val="none" w:sz="0" w:space="0" w:color="auto"/>
            <w:left w:val="none" w:sz="0" w:space="0" w:color="auto"/>
            <w:bottom w:val="none" w:sz="0" w:space="0" w:color="auto"/>
            <w:right w:val="none" w:sz="0" w:space="0" w:color="auto"/>
          </w:divBdr>
        </w:div>
        <w:div w:id="1930888026">
          <w:marLeft w:val="0"/>
          <w:marRight w:val="0"/>
          <w:marTop w:val="0"/>
          <w:marBottom w:val="0"/>
          <w:divBdr>
            <w:top w:val="none" w:sz="0" w:space="0" w:color="auto"/>
            <w:left w:val="none" w:sz="0" w:space="0" w:color="auto"/>
            <w:bottom w:val="none" w:sz="0" w:space="0" w:color="auto"/>
            <w:right w:val="none" w:sz="0" w:space="0" w:color="auto"/>
          </w:divBdr>
        </w:div>
        <w:div w:id="503862973">
          <w:marLeft w:val="0"/>
          <w:marRight w:val="0"/>
          <w:marTop w:val="0"/>
          <w:marBottom w:val="0"/>
          <w:divBdr>
            <w:top w:val="none" w:sz="0" w:space="0" w:color="auto"/>
            <w:left w:val="none" w:sz="0" w:space="0" w:color="auto"/>
            <w:bottom w:val="none" w:sz="0" w:space="0" w:color="auto"/>
            <w:right w:val="none" w:sz="0" w:space="0" w:color="auto"/>
          </w:divBdr>
        </w:div>
        <w:div w:id="625234055">
          <w:marLeft w:val="0"/>
          <w:marRight w:val="0"/>
          <w:marTop w:val="0"/>
          <w:marBottom w:val="0"/>
          <w:divBdr>
            <w:top w:val="none" w:sz="0" w:space="0" w:color="auto"/>
            <w:left w:val="none" w:sz="0" w:space="0" w:color="auto"/>
            <w:bottom w:val="none" w:sz="0" w:space="0" w:color="auto"/>
            <w:right w:val="none" w:sz="0" w:space="0" w:color="auto"/>
          </w:divBdr>
        </w:div>
        <w:div w:id="2108884130">
          <w:marLeft w:val="0"/>
          <w:marRight w:val="0"/>
          <w:marTop w:val="0"/>
          <w:marBottom w:val="0"/>
          <w:divBdr>
            <w:top w:val="none" w:sz="0" w:space="0" w:color="auto"/>
            <w:left w:val="none" w:sz="0" w:space="0" w:color="auto"/>
            <w:bottom w:val="none" w:sz="0" w:space="0" w:color="auto"/>
            <w:right w:val="none" w:sz="0" w:space="0" w:color="auto"/>
          </w:divBdr>
        </w:div>
        <w:div w:id="877204414">
          <w:marLeft w:val="0"/>
          <w:marRight w:val="0"/>
          <w:marTop w:val="0"/>
          <w:marBottom w:val="0"/>
          <w:divBdr>
            <w:top w:val="none" w:sz="0" w:space="0" w:color="auto"/>
            <w:left w:val="none" w:sz="0" w:space="0" w:color="auto"/>
            <w:bottom w:val="none" w:sz="0" w:space="0" w:color="auto"/>
            <w:right w:val="none" w:sz="0" w:space="0" w:color="auto"/>
          </w:divBdr>
        </w:div>
        <w:div w:id="1679457524">
          <w:marLeft w:val="0"/>
          <w:marRight w:val="0"/>
          <w:marTop w:val="0"/>
          <w:marBottom w:val="0"/>
          <w:divBdr>
            <w:top w:val="none" w:sz="0" w:space="0" w:color="auto"/>
            <w:left w:val="none" w:sz="0" w:space="0" w:color="auto"/>
            <w:bottom w:val="none" w:sz="0" w:space="0" w:color="auto"/>
            <w:right w:val="none" w:sz="0" w:space="0" w:color="auto"/>
          </w:divBdr>
        </w:div>
        <w:div w:id="1333993688">
          <w:marLeft w:val="0"/>
          <w:marRight w:val="0"/>
          <w:marTop w:val="0"/>
          <w:marBottom w:val="0"/>
          <w:divBdr>
            <w:top w:val="none" w:sz="0" w:space="0" w:color="auto"/>
            <w:left w:val="none" w:sz="0" w:space="0" w:color="auto"/>
            <w:bottom w:val="none" w:sz="0" w:space="0" w:color="auto"/>
            <w:right w:val="none" w:sz="0" w:space="0" w:color="auto"/>
          </w:divBdr>
        </w:div>
        <w:div w:id="2112241030">
          <w:marLeft w:val="0"/>
          <w:marRight w:val="0"/>
          <w:marTop w:val="0"/>
          <w:marBottom w:val="0"/>
          <w:divBdr>
            <w:top w:val="none" w:sz="0" w:space="0" w:color="auto"/>
            <w:left w:val="none" w:sz="0" w:space="0" w:color="auto"/>
            <w:bottom w:val="none" w:sz="0" w:space="0" w:color="auto"/>
            <w:right w:val="none" w:sz="0" w:space="0" w:color="auto"/>
          </w:divBdr>
        </w:div>
        <w:div w:id="1672024958">
          <w:marLeft w:val="0"/>
          <w:marRight w:val="0"/>
          <w:marTop w:val="0"/>
          <w:marBottom w:val="0"/>
          <w:divBdr>
            <w:top w:val="none" w:sz="0" w:space="0" w:color="auto"/>
            <w:left w:val="none" w:sz="0" w:space="0" w:color="auto"/>
            <w:bottom w:val="none" w:sz="0" w:space="0" w:color="auto"/>
            <w:right w:val="none" w:sz="0" w:space="0" w:color="auto"/>
          </w:divBdr>
        </w:div>
        <w:div w:id="1646618630">
          <w:marLeft w:val="0"/>
          <w:marRight w:val="0"/>
          <w:marTop w:val="0"/>
          <w:marBottom w:val="0"/>
          <w:divBdr>
            <w:top w:val="none" w:sz="0" w:space="0" w:color="auto"/>
            <w:left w:val="none" w:sz="0" w:space="0" w:color="auto"/>
            <w:bottom w:val="none" w:sz="0" w:space="0" w:color="auto"/>
            <w:right w:val="none" w:sz="0" w:space="0" w:color="auto"/>
          </w:divBdr>
        </w:div>
        <w:div w:id="1558273218">
          <w:marLeft w:val="0"/>
          <w:marRight w:val="0"/>
          <w:marTop w:val="0"/>
          <w:marBottom w:val="0"/>
          <w:divBdr>
            <w:top w:val="none" w:sz="0" w:space="0" w:color="auto"/>
            <w:left w:val="none" w:sz="0" w:space="0" w:color="auto"/>
            <w:bottom w:val="none" w:sz="0" w:space="0" w:color="auto"/>
            <w:right w:val="none" w:sz="0" w:space="0" w:color="auto"/>
          </w:divBdr>
        </w:div>
        <w:div w:id="272565493">
          <w:marLeft w:val="0"/>
          <w:marRight w:val="0"/>
          <w:marTop w:val="0"/>
          <w:marBottom w:val="0"/>
          <w:divBdr>
            <w:top w:val="none" w:sz="0" w:space="0" w:color="auto"/>
            <w:left w:val="none" w:sz="0" w:space="0" w:color="auto"/>
            <w:bottom w:val="none" w:sz="0" w:space="0" w:color="auto"/>
            <w:right w:val="none" w:sz="0" w:space="0" w:color="auto"/>
          </w:divBdr>
        </w:div>
        <w:div w:id="1002973685">
          <w:marLeft w:val="0"/>
          <w:marRight w:val="0"/>
          <w:marTop w:val="0"/>
          <w:marBottom w:val="0"/>
          <w:divBdr>
            <w:top w:val="none" w:sz="0" w:space="0" w:color="auto"/>
            <w:left w:val="none" w:sz="0" w:space="0" w:color="auto"/>
            <w:bottom w:val="none" w:sz="0" w:space="0" w:color="auto"/>
            <w:right w:val="none" w:sz="0" w:space="0" w:color="auto"/>
          </w:divBdr>
        </w:div>
        <w:div w:id="900872343">
          <w:marLeft w:val="0"/>
          <w:marRight w:val="0"/>
          <w:marTop w:val="0"/>
          <w:marBottom w:val="0"/>
          <w:divBdr>
            <w:top w:val="none" w:sz="0" w:space="0" w:color="auto"/>
            <w:left w:val="none" w:sz="0" w:space="0" w:color="auto"/>
            <w:bottom w:val="none" w:sz="0" w:space="0" w:color="auto"/>
            <w:right w:val="none" w:sz="0" w:space="0" w:color="auto"/>
          </w:divBdr>
        </w:div>
        <w:div w:id="79955470">
          <w:marLeft w:val="0"/>
          <w:marRight w:val="0"/>
          <w:marTop w:val="0"/>
          <w:marBottom w:val="0"/>
          <w:divBdr>
            <w:top w:val="none" w:sz="0" w:space="0" w:color="auto"/>
            <w:left w:val="none" w:sz="0" w:space="0" w:color="auto"/>
            <w:bottom w:val="none" w:sz="0" w:space="0" w:color="auto"/>
            <w:right w:val="none" w:sz="0" w:space="0" w:color="auto"/>
          </w:divBdr>
        </w:div>
        <w:div w:id="1485469706">
          <w:marLeft w:val="0"/>
          <w:marRight w:val="0"/>
          <w:marTop w:val="0"/>
          <w:marBottom w:val="0"/>
          <w:divBdr>
            <w:top w:val="none" w:sz="0" w:space="0" w:color="auto"/>
            <w:left w:val="none" w:sz="0" w:space="0" w:color="auto"/>
            <w:bottom w:val="none" w:sz="0" w:space="0" w:color="auto"/>
            <w:right w:val="none" w:sz="0" w:space="0" w:color="auto"/>
          </w:divBdr>
        </w:div>
        <w:div w:id="1439333173">
          <w:marLeft w:val="0"/>
          <w:marRight w:val="0"/>
          <w:marTop w:val="0"/>
          <w:marBottom w:val="0"/>
          <w:divBdr>
            <w:top w:val="none" w:sz="0" w:space="0" w:color="auto"/>
            <w:left w:val="none" w:sz="0" w:space="0" w:color="auto"/>
            <w:bottom w:val="none" w:sz="0" w:space="0" w:color="auto"/>
            <w:right w:val="none" w:sz="0" w:space="0" w:color="auto"/>
          </w:divBdr>
        </w:div>
        <w:div w:id="1151944627">
          <w:marLeft w:val="0"/>
          <w:marRight w:val="0"/>
          <w:marTop w:val="0"/>
          <w:marBottom w:val="0"/>
          <w:divBdr>
            <w:top w:val="none" w:sz="0" w:space="0" w:color="auto"/>
            <w:left w:val="none" w:sz="0" w:space="0" w:color="auto"/>
            <w:bottom w:val="none" w:sz="0" w:space="0" w:color="auto"/>
            <w:right w:val="none" w:sz="0" w:space="0" w:color="auto"/>
          </w:divBdr>
        </w:div>
        <w:div w:id="991713083">
          <w:marLeft w:val="0"/>
          <w:marRight w:val="0"/>
          <w:marTop w:val="0"/>
          <w:marBottom w:val="0"/>
          <w:divBdr>
            <w:top w:val="none" w:sz="0" w:space="0" w:color="auto"/>
            <w:left w:val="none" w:sz="0" w:space="0" w:color="auto"/>
            <w:bottom w:val="none" w:sz="0" w:space="0" w:color="auto"/>
            <w:right w:val="none" w:sz="0" w:space="0" w:color="auto"/>
          </w:divBdr>
        </w:div>
        <w:div w:id="551311303">
          <w:marLeft w:val="0"/>
          <w:marRight w:val="0"/>
          <w:marTop w:val="0"/>
          <w:marBottom w:val="0"/>
          <w:divBdr>
            <w:top w:val="none" w:sz="0" w:space="0" w:color="auto"/>
            <w:left w:val="none" w:sz="0" w:space="0" w:color="auto"/>
            <w:bottom w:val="none" w:sz="0" w:space="0" w:color="auto"/>
            <w:right w:val="none" w:sz="0" w:space="0" w:color="auto"/>
          </w:divBdr>
        </w:div>
        <w:div w:id="394284765">
          <w:marLeft w:val="0"/>
          <w:marRight w:val="0"/>
          <w:marTop w:val="0"/>
          <w:marBottom w:val="0"/>
          <w:divBdr>
            <w:top w:val="none" w:sz="0" w:space="0" w:color="auto"/>
            <w:left w:val="none" w:sz="0" w:space="0" w:color="auto"/>
            <w:bottom w:val="none" w:sz="0" w:space="0" w:color="auto"/>
            <w:right w:val="none" w:sz="0" w:space="0" w:color="auto"/>
          </w:divBdr>
        </w:div>
        <w:div w:id="239489569">
          <w:marLeft w:val="0"/>
          <w:marRight w:val="0"/>
          <w:marTop w:val="0"/>
          <w:marBottom w:val="0"/>
          <w:divBdr>
            <w:top w:val="none" w:sz="0" w:space="0" w:color="auto"/>
            <w:left w:val="none" w:sz="0" w:space="0" w:color="auto"/>
            <w:bottom w:val="none" w:sz="0" w:space="0" w:color="auto"/>
            <w:right w:val="none" w:sz="0" w:space="0" w:color="auto"/>
          </w:divBdr>
        </w:div>
        <w:div w:id="1688485571">
          <w:marLeft w:val="0"/>
          <w:marRight w:val="0"/>
          <w:marTop w:val="0"/>
          <w:marBottom w:val="0"/>
          <w:divBdr>
            <w:top w:val="none" w:sz="0" w:space="0" w:color="auto"/>
            <w:left w:val="none" w:sz="0" w:space="0" w:color="auto"/>
            <w:bottom w:val="none" w:sz="0" w:space="0" w:color="auto"/>
            <w:right w:val="none" w:sz="0" w:space="0" w:color="auto"/>
          </w:divBdr>
        </w:div>
        <w:div w:id="1261450204">
          <w:marLeft w:val="0"/>
          <w:marRight w:val="0"/>
          <w:marTop w:val="0"/>
          <w:marBottom w:val="0"/>
          <w:divBdr>
            <w:top w:val="none" w:sz="0" w:space="0" w:color="auto"/>
            <w:left w:val="none" w:sz="0" w:space="0" w:color="auto"/>
            <w:bottom w:val="none" w:sz="0" w:space="0" w:color="auto"/>
            <w:right w:val="none" w:sz="0" w:space="0" w:color="auto"/>
          </w:divBdr>
        </w:div>
        <w:div w:id="318576934">
          <w:marLeft w:val="0"/>
          <w:marRight w:val="0"/>
          <w:marTop w:val="0"/>
          <w:marBottom w:val="0"/>
          <w:divBdr>
            <w:top w:val="none" w:sz="0" w:space="0" w:color="auto"/>
            <w:left w:val="none" w:sz="0" w:space="0" w:color="auto"/>
            <w:bottom w:val="none" w:sz="0" w:space="0" w:color="auto"/>
            <w:right w:val="none" w:sz="0" w:space="0" w:color="auto"/>
          </w:divBdr>
        </w:div>
        <w:div w:id="1229337462">
          <w:marLeft w:val="0"/>
          <w:marRight w:val="0"/>
          <w:marTop w:val="0"/>
          <w:marBottom w:val="0"/>
          <w:divBdr>
            <w:top w:val="none" w:sz="0" w:space="0" w:color="auto"/>
            <w:left w:val="none" w:sz="0" w:space="0" w:color="auto"/>
            <w:bottom w:val="none" w:sz="0" w:space="0" w:color="auto"/>
            <w:right w:val="none" w:sz="0" w:space="0" w:color="auto"/>
          </w:divBdr>
        </w:div>
        <w:div w:id="1478183317">
          <w:marLeft w:val="0"/>
          <w:marRight w:val="0"/>
          <w:marTop w:val="0"/>
          <w:marBottom w:val="0"/>
          <w:divBdr>
            <w:top w:val="none" w:sz="0" w:space="0" w:color="auto"/>
            <w:left w:val="none" w:sz="0" w:space="0" w:color="auto"/>
            <w:bottom w:val="none" w:sz="0" w:space="0" w:color="auto"/>
            <w:right w:val="none" w:sz="0" w:space="0" w:color="auto"/>
          </w:divBdr>
        </w:div>
        <w:div w:id="113403816">
          <w:marLeft w:val="0"/>
          <w:marRight w:val="0"/>
          <w:marTop w:val="0"/>
          <w:marBottom w:val="0"/>
          <w:divBdr>
            <w:top w:val="none" w:sz="0" w:space="0" w:color="auto"/>
            <w:left w:val="none" w:sz="0" w:space="0" w:color="auto"/>
            <w:bottom w:val="none" w:sz="0" w:space="0" w:color="auto"/>
            <w:right w:val="none" w:sz="0" w:space="0" w:color="auto"/>
          </w:divBdr>
        </w:div>
        <w:div w:id="1248536174">
          <w:marLeft w:val="0"/>
          <w:marRight w:val="0"/>
          <w:marTop w:val="0"/>
          <w:marBottom w:val="0"/>
          <w:divBdr>
            <w:top w:val="none" w:sz="0" w:space="0" w:color="auto"/>
            <w:left w:val="none" w:sz="0" w:space="0" w:color="auto"/>
            <w:bottom w:val="none" w:sz="0" w:space="0" w:color="auto"/>
            <w:right w:val="none" w:sz="0" w:space="0" w:color="auto"/>
          </w:divBdr>
        </w:div>
        <w:div w:id="1809980926">
          <w:marLeft w:val="0"/>
          <w:marRight w:val="0"/>
          <w:marTop w:val="0"/>
          <w:marBottom w:val="0"/>
          <w:divBdr>
            <w:top w:val="none" w:sz="0" w:space="0" w:color="auto"/>
            <w:left w:val="none" w:sz="0" w:space="0" w:color="auto"/>
            <w:bottom w:val="none" w:sz="0" w:space="0" w:color="auto"/>
            <w:right w:val="none" w:sz="0" w:space="0" w:color="auto"/>
          </w:divBdr>
        </w:div>
        <w:div w:id="440224946">
          <w:marLeft w:val="0"/>
          <w:marRight w:val="0"/>
          <w:marTop w:val="0"/>
          <w:marBottom w:val="0"/>
          <w:divBdr>
            <w:top w:val="none" w:sz="0" w:space="0" w:color="auto"/>
            <w:left w:val="none" w:sz="0" w:space="0" w:color="auto"/>
            <w:bottom w:val="none" w:sz="0" w:space="0" w:color="auto"/>
            <w:right w:val="none" w:sz="0" w:space="0" w:color="auto"/>
          </w:divBdr>
        </w:div>
        <w:div w:id="1719862406">
          <w:marLeft w:val="0"/>
          <w:marRight w:val="0"/>
          <w:marTop w:val="0"/>
          <w:marBottom w:val="0"/>
          <w:divBdr>
            <w:top w:val="none" w:sz="0" w:space="0" w:color="auto"/>
            <w:left w:val="none" w:sz="0" w:space="0" w:color="auto"/>
            <w:bottom w:val="none" w:sz="0" w:space="0" w:color="auto"/>
            <w:right w:val="none" w:sz="0" w:space="0" w:color="auto"/>
          </w:divBdr>
        </w:div>
        <w:div w:id="242956413">
          <w:marLeft w:val="0"/>
          <w:marRight w:val="0"/>
          <w:marTop w:val="0"/>
          <w:marBottom w:val="0"/>
          <w:divBdr>
            <w:top w:val="none" w:sz="0" w:space="0" w:color="auto"/>
            <w:left w:val="none" w:sz="0" w:space="0" w:color="auto"/>
            <w:bottom w:val="none" w:sz="0" w:space="0" w:color="auto"/>
            <w:right w:val="none" w:sz="0" w:space="0" w:color="auto"/>
          </w:divBdr>
        </w:div>
        <w:div w:id="723912909">
          <w:marLeft w:val="0"/>
          <w:marRight w:val="0"/>
          <w:marTop w:val="0"/>
          <w:marBottom w:val="0"/>
          <w:divBdr>
            <w:top w:val="none" w:sz="0" w:space="0" w:color="auto"/>
            <w:left w:val="none" w:sz="0" w:space="0" w:color="auto"/>
            <w:bottom w:val="none" w:sz="0" w:space="0" w:color="auto"/>
            <w:right w:val="none" w:sz="0" w:space="0" w:color="auto"/>
          </w:divBdr>
        </w:div>
        <w:div w:id="808518737">
          <w:marLeft w:val="0"/>
          <w:marRight w:val="0"/>
          <w:marTop w:val="0"/>
          <w:marBottom w:val="0"/>
          <w:divBdr>
            <w:top w:val="none" w:sz="0" w:space="0" w:color="auto"/>
            <w:left w:val="none" w:sz="0" w:space="0" w:color="auto"/>
            <w:bottom w:val="none" w:sz="0" w:space="0" w:color="auto"/>
            <w:right w:val="none" w:sz="0" w:space="0" w:color="auto"/>
          </w:divBdr>
        </w:div>
      </w:divsChild>
    </w:div>
    <w:div w:id="1230339068">
      <w:bodyDiv w:val="1"/>
      <w:marLeft w:val="0"/>
      <w:marRight w:val="0"/>
      <w:marTop w:val="0"/>
      <w:marBottom w:val="0"/>
      <w:divBdr>
        <w:top w:val="none" w:sz="0" w:space="0" w:color="auto"/>
        <w:left w:val="none" w:sz="0" w:space="0" w:color="auto"/>
        <w:bottom w:val="none" w:sz="0" w:space="0" w:color="auto"/>
        <w:right w:val="none" w:sz="0" w:space="0" w:color="auto"/>
      </w:divBdr>
      <w:divsChild>
        <w:div w:id="329524318">
          <w:marLeft w:val="0"/>
          <w:marRight w:val="0"/>
          <w:marTop w:val="0"/>
          <w:marBottom w:val="0"/>
          <w:divBdr>
            <w:top w:val="none" w:sz="0" w:space="0" w:color="auto"/>
            <w:left w:val="none" w:sz="0" w:space="0" w:color="auto"/>
            <w:bottom w:val="none" w:sz="0" w:space="0" w:color="auto"/>
            <w:right w:val="none" w:sz="0" w:space="0" w:color="auto"/>
          </w:divBdr>
        </w:div>
        <w:div w:id="723988019">
          <w:marLeft w:val="0"/>
          <w:marRight w:val="0"/>
          <w:marTop w:val="0"/>
          <w:marBottom w:val="0"/>
          <w:divBdr>
            <w:top w:val="none" w:sz="0" w:space="0" w:color="auto"/>
            <w:left w:val="none" w:sz="0" w:space="0" w:color="auto"/>
            <w:bottom w:val="none" w:sz="0" w:space="0" w:color="auto"/>
            <w:right w:val="none" w:sz="0" w:space="0" w:color="auto"/>
          </w:divBdr>
        </w:div>
      </w:divsChild>
    </w:div>
    <w:div w:id="1289124070">
      <w:bodyDiv w:val="1"/>
      <w:marLeft w:val="0"/>
      <w:marRight w:val="0"/>
      <w:marTop w:val="0"/>
      <w:marBottom w:val="0"/>
      <w:divBdr>
        <w:top w:val="none" w:sz="0" w:space="0" w:color="auto"/>
        <w:left w:val="none" w:sz="0" w:space="0" w:color="auto"/>
        <w:bottom w:val="none" w:sz="0" w:space="0" w:color="auto"/>
        <w:right w:val="none" w:sz="0" w:space="0" w:color="auto"/>
      </w:divBdr>
    </w:div>
    <w:div w:id="1315378911">
      <w:bodyDiv w:val="1"/>
      <w:marLeft w:val="0"/>
      <w:marRight w:val="0"/>
      <w:marTop w:val="0"/>
      <w:marBottom w:val="0"/>
      <w:divBdr>
        <w:top w:val="none" w:sz="0" w:space="0" w:color="auto"/>
        <w:left w:val="none" w:sz="0" w:space="0" w:color="auto"/>
        <w:bottom w:val="none" w:sz="0" w:space="0" w:color="auto"/>
        <w:right w:val="none" w:sz="0" w:space="0" w:color="auto"/>
      </w:divBdr>
      <w:divsChild>
        <w:div w:id="1545874749">
          <w:marLeft w:val="0"/>
          <w:marRight w:val="0"/>
          <w:marTop w:val="0"/>
          <w:marBottom w:val="0"/>
          <w:divBdr>
            <w:top w:val="none" w:sz="0" w:space="0" w:color="auto"/>
            <w:left w:val="none" w:sz="0" w:space="0" w:color="auto"/>
            <w:bottom w:val="none" w:sz="0" w:space="0" w:color="auto"/>
            <w:right w:val="none" w:sz="0" w:space="0" w:color="auto"/>
          </w:divBdr>
          <w:divsChild>
            <w:div w:id="1632787513">
              <w:marLeft w:val="0"/>
              <w:marRight w:val="0"/>
              <w:marTop w:val="0"/>
              <w:marBottom w:val="0"/>
              <w:divBdr>
                <w:top w:val="none" w:sz="0" w:space="0" w:color="auto"/>
                <w:left w:val="none" w:sz="0" w:space="0" w:color="auto"/>
                <w:bottom w:val="none" w:sz="0" w:space="0" w:color="auto"/>
                <w:right w:val="single" w:sz="6" w:space="0" w:color="C0C0C0"/>
              </w:divBdr>
              <w:divsChild>
                <w:div w:id="1467814435">
                  <w:marLeft w:val="0"/>
                  <w:marRight w:val="0"/>
                  <w:marTop w:val="0"/>
                  <w:marBottom w:val="0"/>
                  <w:divBdr>
                    <w:top w:val="none" w:sz="0" w:space="0" w:color="auto"/>
                    <w:left w:val="none" w:sz="0" w:space="0" w:color="auto"/>
                    <w:bottom w:val="none" w:sz="0" w:space="0" w:color="auto"/>
                    <w:right w:val="none" w:sz="0" w:space="0" w:color="auto"/>
                  </w:divBdr>
                  <w:divsChild>
                    <w:div w:id="352607541">
                      <w:marLeft w:val="0"/>
                      <w:marRight w:val="0"/>
                      <w:marTop w:val="0"/>
                      <w:marBottom w:val="0"/>
                      <w:divBdr>
                        <w:top w:val="none" w:sz="0" w:space="0" w:color="auto"/>
                        <w:left w:val="none" w:sz="0" w:space="0" w:color="auto"/>
                        <w:bottom w:val="none" w:sz="0" w:space="0" w:color="auto"/>
                        <w:right w:val="none" w:sz="0" w:space="0" w:color="auto"/>
                      </w:divBdr>
                      <w:divsChild>
                        <w:div w:id="764570308">
                          <w:marLeft w:val="0"/>
                          <w:marRight w:val="0"/>
                          <w:marTop w:val="0"/>
                          <w:marBottom w:val="0"/>
                          <w:divBdr>
                            <w:top w:val="none" w:sz="0" w:space="0" w:color="auto"/>
                            <w:left w:val="none" w:sz="0" w:space="0" w:color="auto"/>
                            <w:bottom w:val="none" w:sz="0" w:space="0" w:color="auto"/>
                            <w:right w:val="none" w:sz="0" w:space="0" w:color="auto"/>
                          </w:divBdr>
                          <w:divsChild>
                            <w:div w:id="1772437429">
                              <w:marLeft w:val="0"/>
                              <w:marRight w:val="0"/>
                              <w:marTop w:val="0"/>
                              <w:marBottom w:val="0"/>
                              <w:divBdr>
                                <w:top w:val="none" w:sz="0" w:space="0" w:color="auto"/>
                                <w:left w:val="none" w:sz="0" w:space="0" w:color="auto"/>
                                <w:bottom w:val="none" w:sz="0" w:space="0" w:color="auto"/>
                                <w:right w:val="none" w:sz="0" w:space="0" w:color="auto"/>
                              </w:divBdr>
                              <w:divsChild>
                                <w:div w:id="63992152">
                                  <w:marLeft w:val="0"/>
                                  <w:marRight w:val="0"/>
                                  <w:marTop w:val="0"/>
                                  <w:marBottom w:val="0"/>
                                  <w:divBdr>
                                    <w:top w:val="none" w:sz="0" w:space="0" w:color="auto"/>
                                    <w:left w:val="none" w:sz="0" w:space="0" w:color="auto"/>
                                    <w:bottom w:val="none" w:sz="0" w:space="0" w:color="auto"/>
                                    <w:right w:val="none" w:sz="0" w:space="0" w:color="auto"/>
                                  </w:divBdr>
                                  <w:divsChild>
                                    <w:div w:id="184516225">
                                      <w:marLeft w:val="0"/>
                                      <w:marRight w:val="0"/>
                                      <w:marTop w:val="0"/>
                                      <w:marBottom w:val="150"/>
                                      <w:divBdr>
                                        <w:top w:val="none" w:sz="0" w:space="0" w:color="auto"/>
                                        <w:left w:val="none" w:sz="0" w:space="0" w:color="auto"/>
                                        <w:bottom w:val="none" w:sz="0" w:space="0" w:color="auto"/>
                                        <w:right w:val="none" w:sz="0" w:space="0" w:color="auto"/>
                                      </w:divBdr>
                                      <w:divsChild>
                                        <w:div w:id="952050877">
                                          <w:marLeft w:val="0"/>
                                          <w:marRight w:val="0"/>
                                          <w:marTop w:val="0"/>
                                          <w:marBottom w:val="0"/>
                                          <w:divBdr>
                                            <w:top w:val="none" w:sz="0" w:space="0" w:color="auto"/>
                                            <w:left w:val="none" w:sz="0" w:space="0" w:color="auto"/>
                                            <w:bottom w:val="none" w:sz="0" w:space="0" w:color="auto"/>
                                            <w:right w:val="none" w:sz="0" w:space="0" w:color="auto"/>
                                          </w:divBdr>
                                        </w:div>
                                      </w:divsChild>
                                    </w:div>
                                    <w:div w:id="802163128">
                                      <w:marLeft w:val="0"/>
                                      <w:marRight w:val="0"/>
                                      <w:marTop w:val="0"/>
                                      <w:marBottom w:val="150"/>
                                      <w:divBdr>
                                        <w:top w:val="none" w:sz="0" w:space="0" w:color="auto"/>
                                        <w:left w:val="none" w:sz="0" w:space="0" w:color="auto"/>
                                        <w:bottom w:val="none" w:sz="0" w:space="0" w:color="auto"/>
                                        <w:right w:val="none" w:sz="0" w:space="0" w:color="auto"/>
                                      </w:divBdr>
                                      <w:divsChild>
                                        <w:div w:id="1506432451">
                                          <w:marLeft w:val="0"/>
                                          <w:marRight w:val="0"/>
                                          <w:marTop w:val="0"/>
                                          <w:marBottom w:val="0"/>
                                          <w:divBdr>
                                            <w:top w:val="none" w:sz="0" w:space="0" w:color="auto"/>
                                            <w:left w:val="none" w:sz="0" w:space="0" w:color="auto"/>
                                            <w:bottom w:val="none" w:sz="0" w:space="0" w:color="auto"/>
                                            <w:right w:val="none" w:sz="0" w:space="0" w:color="auto"/>
                                          </w:divBdr>
                                        </w:div>
                                      </w:divsChild>
                                    </w:div>
                                    <w:div w:id="587423621">
                                      <w:marLeft w:val="0"/>
                                      <w:marRight w:val="0"/>
                                      <w:marTop w:val="0"/>
                                      <w:marBottom w:val="150"/>
                                      <w:divBdr>
                                        <w:top w:val="none" w:sz="0" w:space="0" w:color="auto"/>
                                        <w:left w:val="none" w:sz="0" w:space="0" w:color="auto"/>
                                        <w:bottom w:val="none" w:sz="0" w:space="0" w:color="auto"/>
                                        <w:right w:val="none" w:sz="0" w:space="0" w:color="auto"/>
                                      </w:divBdr>
                                      <w:divsChild>
                                        <w:div w:id="1681424167">
                                          <w:marLeft w:val="0"/>
                                          <w:marRight w:val="0"/>
                                          <w:marTop w:val="0"/>
                                          <w:marBottom w:val="0"/>
                                          <w:divBdr>
                                            <w:top w:val="none" w:sz="0" w:space="0" w:color="auto"/>
                                            <w:left w:val="none" w:sz="0" w:space="0" w:color="auto"/>
                                            <w:bottom w:val="none" w:sz="0" w:space="0" w:color="auto"/>
                                            <w:right w:val="none" w:sz="0" w:space="0" w:color="auto"/>
                                          </w:divBdr>
                                        </w:div>
                                      </w:divsChild>
                                    </w:div>
                                    <w:div w:id="1111363224">
                                      <w:marLeft w:val="0"/>
                                      <w:marRight w:val="0"/>
                                      <w:marTop w:val="0"/>
                                      <w:marBottom w:val="150"/>
                                      <w:divBdr>
                                        <w:top w:val="none" w:sz="0" w:space="0" w:color="auto"/>
                                        <w:left w:val="none" w:sz="0" w:space="0" w:color="auto"/>
                                        <w:bottom w:val="none" w:sz="0" w:space="0" w:color="auto"/>
                                        <w:right w:val="none" w:sz="0" w:space="0" w:color="auto"/>
                                      </w:divBdr>
                                      <w:divsChild>
                                        <w:div w:id="636301177">
                                          <w:marLeft w:val="0"/>
                                          <w:marRight w:val="0"/>
                                          <w:marTop w:val="0"/>
                                          <w:marBottom w:val="0"/>
                                          <w:divBdr>
                                            <w:top w:val="none" w:sz="0" w:space="0" w:color="auto"/>
                                            <w:left w:val="none" w:sz="0" w:space="0" w:color="auto"/>
                                            <w:bottom w:val="none" w:sz="0" w:space="0" w:color="auto"/>
                                            <w:right w:val="none" w:sz="0" w:space="0" w:color="auto"/>
                                          </w:divBdr>
                                        </w:div>
                                      </w:divsChild>
                                    </w:div>
                                    <w:div w:id="1852211000">
                                      <w:marLeft w:val="0"/>
                                      <w:marRight w:val="0"/>
                                      <w:marTop w:val="0"/>
                                      <w:marBottom w:val="150"/>
                                      <w:divBdr>
                                        <w:top w:val="none" w:sz="0" w:space="0" w:color="auto"/>
                                        <w:left w:val="none" w:sz="0" w:space="0" w:color="auto"/>
                                        <w:bottom w:val="none" w:sz="0" w:space="0" w:color="auto"/>
                                        <w:right w:val="none" w:sz="0" w:space="0" w:color="auto"/>
                                      </w:divBdr>
                                      <w:divsChild>
                                        <w:div w:id="1554349171">
                                          <w:marLeft w:val="0"/>
                                          <w:marRight w:val="0"/>
                                          <w:marTop w:val="0"/>
                                          <w:marBottom w:val="0"/>
                                          <w:divBdr>
                                            <w:top w:val="none" w:sz="0" w:space="0" w:color="auto"/>
                                            <w:left w:val="none" w:sz="0" w:space="0" w:color="auto"/>
                                            <w:bottom w:val="none" w:sz="0" w:space="0" w:color="auto"/>
                                            <w:right w:val="none" w:sz="0" w:space="0" w:color="auto"/>
                                          </w:divBdr>
                                        </w:div>
                                      </w:divsChild>
                                    </w:div>
                                    <w:div w:id="968167230">
                                      <w:marLeft w:val="0"/>
                                      <w:marRight w:val="0"/>
                                      <w:marTop w:val="0"/>
                                      <w:marBottom w:val="150"/>
                                      <w:divBdr>
                                        <w:top w:val="none" w:sz="0" w:space="0" w:color="auto"/>
                                        <w:left w:val="none" w:sz="0" w:space="0" w:color="auto"/>
                                        <w:bottom w:val="none" w:sz="0" w:space="0" w:color="auto"/>
                                        <w:right w:val="none" w:sz="0" w:space="0" w:color="auto"/>
                                      </w:divBdr>
                                      <w:divsChild>
                                        <w:div w:id="847258074">
                                          <w:marLeft w:val="0"/>
                                          <w:marRight w:val="0"/>
                                          <w:marTop w:val="0"/>
                                          <w:marBottom w:val="0"/>
                                          <w:divBdr>
                                            <w:top w:val="none" w:sz="0" w:space="0" w:color="auto"/>
                                            <w:left w:val="none" w:sz="0" w:space="0" w:color="auto"/>
                                            <w:bottom w:val="none" w:sz="0" w:space="0" w:color="auto"/>
                                            <w:right w:val="none" w:sz="0" w:space="0" w:color="auto"/>
                                          </w:divBdr>
                                        </w:div>
                                      </w:divsChild>
                                    </w:div>
                                    <w:div w:id="988946156">
                                      <w:marLeft w:val="0"/>
                                      <w:marRight w:val="0"/>
                                      <w:marTop w:val="0"/>
                                      <w:marBottom w:val="150"/>
                                      <w:divBdr>
                                        <w:top w:val="none" w:sz="0" w:space="0" w:color="auto"/>
                                        <w:left w:val="none" w:sz="0" w:space="0" w:color="auto"/>
                                        <w:bottom w:val="none" w:sz="0" w:space="0" w:color="auto"/>
                                        <w:right w:val="none" w:sz="0" w:space="0" w:color="auto"/>
                                      </w:divBdr>
                                      <w:divsChild>
                                        <w:div w:id="1295524144">
                                          <w:marLeft w:val="0"/>
                                          <w:marRight w:val="0"/>
                                          <w:marTop w:val="0"/>
                                          <w:marBottom w:val="0"/>
                                          <w:divBdr>
                                            <w:top w:val="none" w:sz="0" w:space="0" w:color="auto"/>
                                            <w:left w:val="none" w:sz="0" w:space="0" w:color="auto"/>
                                            <w:bottom w:val="none" w:sz="0" w:space="0" w:color="auto"/>
                                            <w:right w:val="none" w:sz="0" w:space="0" w:color="auto"/>
                                          </w:divBdr>
                                        </w:div>
                                      </w:divsChild>
                                    </w:div>
                                    <w:div w:id="1130973996">
                                      <w:marLeft w:val="0"/>
                                      <w:marRight w:val="0"/>
                                      <w:marTop w:val="0"/>
                                      <w:marBottom w:val="150"/>
                                      <w:divBdr>
                                        <w:top w:val="none" w:sz="0" w:space="0" w:color="auto"/>
                                        <w:left w:val="none" w:sz="0" w:space="0" w:color="auto"/>
                                        <w:bottom w:val="none" w:sz="0" w:space="0" w:color="auto"/>
                                        <w:right w:val="none" w:sz="0" w:space="0" w:color="auto"/>
                                      </w:divBdr>
                                      <w:divsChild>
                                        <w:div w:id="1301112644">
                                          <w:marLeft w:val="0"/>
                                          <w:marRight w:val="0"/>
                                          <w:marTop w:val="0"/>
                                          <w:marBottom w:val="0"/>
                                          <w:divBdr>
                                            <w:top w:val="none" w:sz="0" w:space="0" w:color="auto"/>
                                            <w:left w:val="none" w:sz="0" w:space="0" w:color="auto"/>
                                            <w:bottom w:val="none" w:sz="0" w:space="0" w:color="auto"/>
                                            <w:right w:val="none" w:sz="0" w:space="0" w:color="auto"/>
                                          </w:divBdr>
                                        </w:div>
                                      </w:divsChild>
                                    </w:div>
                                    <w:div w:id="1126194704">
                                      <w:marLeft w:val="0"/>
                                      <w:marRight w:val="0"/>
                                      <w:marTop w:val="0"/>
                                      <w:marBottom w:val="150"/>
                                      <w:divBdr>
                                        <w:top w:val="none" w:sz="0" w:space="0" w:color="auto"/>
                                        <w:left w:val="none" w:sz="0" w:space="0" w:color="auto"/>
                                        <w:bottom w:val="none" w:sz="0" w:space="0" w:color="auto"/>
                                        <w:right w:val="none" w:sz="0" w:space="0" w:color="auto"/>
                                      </w:divBdr>
                                      <w:divsChild>
                                        <w:div w:id="1726103054">
                                          <w:marLeft w:val="0"/>
                                          <w:marRight w:val="0"/>
                                          <w:marTop w:val="0"/>
                                          <w:marBottom w:val="0"/>
                                          <w:divBdr>
                                            <w:top w:val="none" w:sz="0" w:space="0" w:color="auto"/>
                                            <w:left w:val="none" w:sz="0" w:space="0" w:color="auto"/>
                                            <w:bottom w:val="none" w:sz="0" w:space="0" w:color="auto"/>
                                            <w:right w:val="none" w:sz="0" w:space="0" w:color="auto"/>
                                          </w:divBdr>
                                        </w:div>
                                      </w:divsChild>
                                    </w:div>
                                    <w:div w:id="1051266955">
                                      <w:marLeft w:val="0"/>
                                      <w:marRight w:val="0"/>
                                      <w:marTop w:val="0"/>
                                      <w:marBottom w:val="150"/>
                                      <w:divBdr>
                                        <w:top w:val="none" w:sz="0" w:space="0" w:color="auto"/>
                                        <w:left w:val="none" w:sz="0" w:space="0" w:color="auto"/>
                                        <w:bottom w:val="none" w:sz="0" w:space="0" w:color="auto"/>
                                        <w:right w:val="none" w:sz="0" w:space="0" w:color="auto"/>
                                      </w:divBdr>
                                      <w:divsChild>
                                        <w:div w:id="501092508">
                                          <w:marLeft w:val="0"/>
                                          <w:marRight w:val="0"/>
                                          <w:marTop w:val="0"/>
                                          <w:marBottom w:val="0"/>
                                          <w:divBdr>
                                            <w:top w:val="none" w:sz="0" w:space="0" w:color="auto"/>
                                            <w:left w:val="none" w:sz="0" w:space="0" w:color="auto"/>
                                            <w:bottom w:val="none" w:sz="0" w:space="0" w:color="auto"/>
                                            <w:right w:val="none" w:sz="0" w:space="0" w:color="auto"/>
                                          </w:divBdr>
                                        </w:div>
                                      </w:divsChild>
                                    </w:div>
                                    <w:div w:id="1035810081">
                                      <w:marLeft w:val="0"/>
                                      <w:marRight w:val="0"/>
                                      <w:marTop w:val="0"/>
                                      <w:marBottom w:val="150"/>
                                      <w:divBdr>
                                        <w:top w:val="none" w:sz="0" w:space="0" w:color="auto"/>
                                        <w:left w:val="none" w:sz="0" w:space="0" w:color="auto"/>
                                        <w:bottom w:val="none" w:sz="0" w:space="0" w:color="auto"/>
                                        <w:right w:val="none" w:sz="0" w:space="0" w:color="auto"/>
                                      </w:divBdr>
                                      <w:divsChild>
                                        <w:div w:id="1490487138">
                                          <w:marLeft w:val="0"/>
                                          <w:marRight w:val="0"/>
                                          <w:marTop w:val="0"/>
                                          <w:marBottom w:val="0"/>
                                          <w:divBdr>
                                            <w:top w:val="none" w:sz="0" w:space="0" w:color="auto"/>
                                            <w:left w:val="none" w:sz="0" w:space="0" w:color="auto"/>
                                            <w:bottom w:val="none" w:sz="0" w:space="0" w:color="auto"/>
                                            <w:right w:val="none" w:sz="0" w:space="0" w:color="auto"/>
                                          </w:divBdr>
                                        </w:div>
                                      </w:divsChild>
                                    </w:div>
                                    <w:div w:id="226306738">
                                      <w:marLeft w:val="0"/>
                                      <w:marRight w:val="0"/>
                                      <w:marTop w:val="0"/>
                                      <w:marBottom w:val="150"/>
                                      <w:divBdr>
                                        <w:top w:val="none" w:sz="0" w:space="0" w:color="auto"/>
                                        <w:left w:val="none" w:sz="0" w:space="0" w:color="auto"/>
                                        <w:bottom w:val="none" w:sz="0" w:space="0" w:color="auto"/>
                                        <w:right w:val="none" w:sz="0" w:space="0" w:color="auto"/>
                                      </w:divBdr>
                                      <w:divsChild>
                                        <w:div w:id="1253078882">
                                          <w:marLeft w:val="0"/>
                                          <w:marRight w:val="0"/>
                                          <w:marTop w:val="0"/>
                                          <w:marBottom w:val="0"/>
                                          <w:divBdr>
                                            <w:top w:val="none" w:sz="0" w:space="0" w:color="auto"/>
                                            <w:left w:val="none" w:sz="0" w:space="0" w:color="auto"/>
                                            <w:bottom w:val="none" w:sz="0" w:space="0" w:color="auto"/>
                                            <w:right w:val="none" w:sz="0" w:space="0" w:color="auto"/>
                                          </w:divBdr>
                                        </w:div>
                                      </w:divsChild>
                                    </w:div>
                                    <w:div w:id="1875536314">
                                      <w:marLeft w:val="0"/>
                                      <w:marRight w:val="0"/>
                                      <w:marTop w:val="0"/>
                                      <w:marBottom w:val="150"/>
                                      <w:divBdr>
                                        <w:top w:val="none" w:sz="0" w:space="0" w:color="auto"/>
                                        <w:left w:val="none" w:sz="0" w:space="0" w:color="auto"/>
                                        <w:bottom w:val="none" w:sz="0" w:space="0" w:color="auto"/>
                                        <w:right w:val="none" w:sz="0" w:space="0" w:color="auto"/>
                                      </w:divBdr>
                                      <w:divsChild>
                                        <w:div w:id="2095852807">
                                          <w:marLeft w:val="0"/>
                                          <w:marRight w:val="0"/>
                                          <w:marTop w:val="0"/>
                                          <w:marBottom w:val="0"/>
                                          <w:divBdr>
                                            <w:top w:val="none" w:sz="0" w:space="0" w:color="auto"/>
                                            <w:left w:val="none" w:sz="0" w:space="0" w:color="auto"/>
                                            <w:bottom w:val="none" w:sz="0" w:space="0" w:color="auto"/>
                                            <w:right w:val="none" w:sz="0" w:space="0" w:color="auto"/>
                                          </w:divBdr>
                                        </w:div>
                                      </w:divsChild>
                                    </w:div>
                                    <w:div w:id="2127847050">
                                      <w:marLeft w:val="0"/>
                                      <w:marRight w:val="0"/>
                                      <w:marTop w:val="0"/>
                                      <w:marBottom w:val="150"/>
                                      <w:divBdr>
                                        <w:top w:val="none" w:sz="0" w:space="0" w:color="auto"/>
                                        <w:left w:val="none" w:sz="0" w:space="0" w:color="auto"/>
                                        <w:bottom w:val="none" w:sz="0" w:space="0" w:color="auto"/>
                                        <w:right w:val="none" w:sz="0" w:space="0" w:color="auto"/>
                                      </w:divBdr>
                                      <w:divsChild>
                                        <w:div w:id="628322986">
                                          <w:marLeft w:val="0"/>
                                          <w:marRight w:val="0"/>
                                          <w:marTop w:val="0"/>
                                          <w:marBottom w:val="0"/>
                                          <w:divBdr>
                                            <w:top w:val="none" w:sz="0" w:space="0" w:color="auto"/>
                                            <w:left w:val="none" w:sz="0" w:space="0" w:color="auto"/>
                                            <w:bottom w:val="none" w:sz="0" w:space="0" w:color="auto"/>
                                            <w:right w:val="none" w:sz="0" w:space="0" w:color="auto"/>
                                          </w:divBdr>
                                        </w:div>
                                      </w:divsChild>
                                    </w:div>
                                    <w:div w:id="1508055153">
                                      <w:marLeft w:val="0"/>
                                      <w:marRight w:val="0"/>
                                      <w:marTop w:val="0"/>
                                      <w:marBottom w:val="150"/>
                                      <w:divBdr>
                                        <w:top w:val="none" w:sz="0" w:space="0" w:color="auto"/>
                                        <w:left w:val="none" w:sz="0" w:space="0" w:color="auto"/>
                                        <w:bottom w:val="none" w:sz="0" w:space="0" w:color="auto"/>
                                        <w:right w:val="none" w:sz="0" w:space="0" w:color="auto"/>
                                      </w:divBdr>
                                      <w:divsChild>
                                        <w:div w:id="163474045">
                                          <w:marLeft w:val="0"/>
                                          <w:marRight w:val="0"/>
                                          <w:marTop w:val="0"/>
                                          <w:marBottom w:val="0"/>
                                          <w:divBdr>
                                            <w:top w:val="none" w:sz="0" w:space="0" w:color="auto"/>
                                            <w:left w:val="none" w:sz="0" w:space="0" w:color="auto"/>
                                            <w:bottom w:val="none" w:sz="0" w:space="0" w:color="auto"/>
                                            <w:right w:val="none" w:sz="0" w:space="0" w:color="auto"/>
                                          </w:divBdr>
                                        </w:div>
                                      </w:divsChild>
                                    </w:div>
                                    <w:div w:id="569123679">
                                      <w:marLeft w:val="0"/>
                                      <w:marRight w:val="0"/>
                                      <w:marTop w:val="0"/>
                                      <w:marBottom w:val="150"/>
                                      <w:divBdr>
                                        <w:top w:val="none" w:sz="0" w:space="0" w:color="auto"/>
                                        <w:left w:val="none" w:sz="0" w:space="0" w:color="auto"/>
                                        <w:bottom w:val="none" w:sz="0" w:space="0" w:color="auto"/>
                                        <w:right w:val="none" w:sz="0" w:space="0" w:color="auto"/>
                                      </w:divBdr>
                                      <w:divsChild>
                                        <w:div w:id="1114253135">
                                          <w:marLeft w:val="0"/>
                                          <w:marRight w:val="0"/>
                                          <w:marTop w:val="0"/>
                                          <w:marBottom w:val="0"/>
                                          <w:divBdr>
                                            <w:top w:val="none" w:sz="0" w:space="0" w:color="auto"/>
                                            <w:left w:val="none" w:sz="0" w:space="0" w:color="auto"/>
                                            <w:bottom w:val="none" w:sz="0" w:space="0" w:color="auto"/>
                                            <w:right w:val="none" w:sz="0" w:space="0" w:color="auto"/>
                                          </w:divBdr>
                                        </w:div>
                                      </w:divsChild>
                                    </w:div>
                                    <w:div w:id="1026641123">
                                      <w:marLeft w:val="0"/>
                                      <w:marRight w:val="0"/>
                                      <w:marTop w:val="0"/>
                                      <w:marBottom w:val="150"/>
                                      <w:divBdr>
                                        <w:top w:val="none" w:sz="0" w:space="0" w:color="auto"/>
                                        <w:left w:val="none" w:sz="0" w:space="0" w:color="auto"/>
                                        <w:bottom w:val="none" w:sz="0" w:space="0" w:color="auto"/>
                                        <w:right w:val="none" w:sz="0" w:space="0" w:color="auto"/>
                                      </w:divBdr>
                                      <w:divsChild>
                                        <w:div w:id="144011210">
                                          <w:marLeft w:val="0"/>
                                          <w:marRight w:val="0"/>
                                          <w:marTop w:val="0"/>
                                          <w:marBottom w:val="0"/>
                                          <w:divBdr>
                                            <w:top w:val="none" w:sz="0" w:space="0" w:color="auto"/>
                                            <w:left w:val="none" w:sz="0" w:space="0" w:color="auto"/>
                                            <w:bottom w:val="none" w:sz="0" w:space="0" w:color="auto"/>
                                            <w:right w:val="none" w:sz="0" w:space="0" w:color="auto"/>
                                          </w:divBdr>
                                        </w:div>
                                      </w:divsChild>
                                    </w:div>
                                    <w:div w:id="929384806">
                                      <w:marLeft w:val="0"/>
                                      <w:marRight w:val="0"/>
                                      <w:marTop w:val="0"/>
                                      <w:marBottom w:val="150"/>
                                      <w:divBdr>
                                        <w:top w:val="none" w:sz="0" w:space="0" w:color="auto"/>
                                        <w:left w:val="none" w:sz="0" w:space="0" w:color="auto"/>
                                        <w:bottom w:val="none" w:sz="0" w:space="0" w:color="auto"/>
                                        <w:right w:val="none" w:sz="0" w:space="0" w:color="auto"/>
                                      </w:divBdr>
                                      <w:divsChild>
                                        <w:div w:id="915284942">
                                          <w:marLeft w:val="0"/>
                                          <w:marRight w:val="0"/>
                                          <w:marTop w:val="0"/>
                                          <w:marBottom w:val="0"/>
                                          <w:divBdr>
                                            <w:top w:val="none" w:sz="0" w:space="0" w:color="auto"/>
                                            <w:left w:val="none" w:sz="0" w:space="0" w:color="auto"/>
                                            <w:bottom w:val="none" w:sz="0" w:space="0" w:color="auto"/>
                                            <w:right w:val="none" w:sz="0" w:space="0" w:color="auto"/>
                                          </w:divBdr>
                                        </w:div>
                                      </w:divsChild>
                                    </w:div>
                                    <w:div w:id="2019233347">
                                      <w:marLeft w:val="0"/>
                                      <w:marRight w:val="0"/>
                                      <w:marTop w:val="0"/>
                                      <w:marBottom w:val="150"/>
                                      <w:divBdr>
                                        <w:top w:val="none" w:sz="0" w:space="0" w:color="auto"/>
                                        <w:left w:val="none" w:sz="0" w:space="0" w:color="auto"/>
                                        <w:bottom w:val="none" w:sz="0" w:space="0" w:color="auto"/>
                                        <w:right w:val="none" w:sz="0" w:space="0" w:color="auto"/>
                                      </w:divBdr>
                                      <w:divsChild>
                                        <w:div w:id="1911502121">
                                          <w:marLeft w:val="0"/>
                                          <w:marRight w:val="0"/>
                                          <w:marTop w:val="0"/>
                                          <w:marBottom w:val="0"/>
                                          <w:divBdr>
                                            <w:top w:val="none" w:sz="0" w:space="0" w:color="auto"/>
                                            <w:left w:val="none" w:sz="0" w:space="0" w:color="auto"/>
                                            <w:bottom w:val="none" w:sz="0" w:space="0" w:color="auto"/>
                                            <w:right w:val="none" w:sz="0" w:space="0" w:color="auto"/>
                                          </w:divBdr>
                                        </w:div>
                                      </w:divsChild>
                                    </w:div>
                                    <w:div w:id="1351644364">
                                      <w:marLeft w:val="0"/>
                                      <w:marRight w:val="0"/>
                                      <w:marTop w:val="0"/>
                                      <w:marBottom w:val="150"/>
                                      <w:divBdr>
                                        <w:top w:val="none" w:sz="0" w:space="0" w:color="auto"/>
                                        <w:left w:val="none" w:sz="0" w:space="0" w:color="auto"/>
                                        <w:bottom w:val="none" w:sz="0" w:space="0" w:color="auto"/>
                                        <w:right w:val="none" w:sz="0" w:space="0" w:color="auto"/>
                                      </w:divBdr>
                                      <w:divsChild>
                                        <w:div w:id="867834510">
                                          <w:marLeft w:val="0"/>
                                          <w:marRight w:val="0"/>
                                          <w:marTop w:val="0"/>
                                          <w:marBottom w:val="0"/>
                                          <w:divBdr>
                                            <w:top w:val="none" w:sz="0" w:space="0" w:color="auto"/>
                                            <w:left w:val="none" w:sz="0" w:space="0" w:color="auto"/>
                                            <w:bottom w:val="none" w:sz="0" w:space="0" w:color="auto"/>
                                            <w:right w:val="none" w:sz="0" w:space="0" w:color="auto"/>
                                          </w:divBdr>
                                        </w:div>
                                      </w:divsChild>
                                    </w:div>
                                    <w:div w:id="1546943030">
                                      <w:marLeft w:val="0"/>
                                      <w:marRight w:val="0"/>
                                      <w:marTop w:val="0"/>
                                      <w:marBottom w:val="150"/>
                                      <w:divBdr>
                                        <w:top w:val="none" w:sz="0" w:space="0" w:color="auto"/>
                                        <w:left w:val="none" w:sz="0" w:space="0" w:color="auto"/>
                                        <w:bottom w:val="none" w:sz="0" w:space="0" w:color="auto"/>
                                        <w:right w:val="none" w:sz="0" w:space="0" w:color="auto"/>
                                      </w:divBdr>
                                      <w:divsChild>
                                        <w:div w:id="1472282854">
                                          <w:marLeft w:val="0"/>
                                          <w:marRight w:val="0"/>
                                          <w:marTop w:val="0"/>
                                          <w:marBottom w:val="0"/>
                                          <w:divBdr>
                                            <w:top w:val="none" w:sz="0" w:space="0" w:color="auto"/>
                                            <w:left w:val="none" w:sz="0" w:space="0" w:color="auto"/>
                                            <w:bottom w:val="none" w:sz="0" w:space="0" w:color="auto"/>
                                            <w:right w:val="none" w:sz="0" w:space="0" w:color="auto"/>
                                          </w:divBdr>
                                        </w:div>
                                      </w:divsChild>
                                    </w:div>
                                    <w:div w:id="939293284">
                                      <w:marLeft w:val="0"/>
                                      <w:marRight w:val="0"/>
                                      <w:marTop w:val="0"/>
                                      <w:marBottom w:val="150"/>
                                      <w:divBdr>
                                        <w:top w:val="none" w:sz="0" w:space="0" w:color="auto"/>
                                        <w:left w:val="none" w:sz="0" w:space="0" w:color="auto"/>
                                        <w:bottom w:val="none" w:sz="0" w:space="0" w:color="auto"/>
                                        <w:right w:val="none" w:sz="0" w:space="0" w:color="auto"/>
                                      </w:divBdr>
                                      <w:divsChild>
                                        <w:div w:id="500200421">
                                          <w:marLeft w:val="0"/>
                                          <w:marRight w:val="0"/>
                                          <w:marTop w:val="0"/>
                                          <w:marBottom w:val="0"/>
                                          <w:divBdr>
                                            <w:top w:val="none" w:sz="0" w:space="0" w:color="auto"/>
                                            <w:left w:val="none" w:sz="0" w:space="0" w:color="auto"/>
                                            <w:bottom w:val="none" w:sz="0" w:space="0" w:color="auto"/>
                                            <w:right w:val="none" w:sz="0" w:space="0" w:color="auto"/>
                                          </w:divBdr>
                                        </w:div>
                                      </w:divsChild>
                                    </w:div>
                                    <w:div w:id="180319104">
                                      <w:marLeft w:val="0"/>
                                      <w:marRight w:val="0"/>
                                      <w:marTop w:val="0"/>
                                      <w:marBottom w:val="150"/>
                                      <w:divBdr>
                                        <w:top w:val="none" w:sz="0" w:space="0" w:color="auto"/>
                                        <w:left w:val="none" w:sz="0" w:space="0" w:color="auto"/>
                                        <w:bottom w:val="none" w:sz="0" w:space="0" w:color="auto"/>
                                        <w:right w:val="none" w:sz="0" w:space="0" w:color="auto"/>
                                      </w:divBdr>
                                      <w:divsChild>
                                        <w:div w:id="202713341">
                                          <w:marLeft w:val="0"/>
                                          <w:marRight w:val="0"/>
                                          <w:marTop w:val="0"/>
                                          <w:marBottom w:val="0"/>
                                          <w:divBdr>
                                            <w:top w:val="none" w:sz="0" w:space="0" w:color="auto"/>
                                            <w:left w:val="none" w:sz="0" w:space="0" w:color="auto"/>
                                            <w:bottom w:val="none" w:sz="0" w:space="0" w:color="auto"/>
                                            <w:right w:val="none" w:sz="0" w:space="0" w:color="auto"/>
                                          </w:divBdr>
                                        </w:div>
                                      </w:divsChild>
                                    </w:div>
                                    <w:div w:id="2124954690">
                                      <w:marLeft w:val="0"/>
                                      <w:marRight w:val="0"/>
                                      <w:marTop w:val="0"/>
                                      <w:marBottom w:val="150"/>
                                      <w:divBdr>
                                        <w:top w:val="none" w:sz="0" w:space="0" w:color="auto"/>
                                        <w:left w:val="none" w:sz="0" w:space="0" w:color="auto"/>
                                        <w:bottom w:val="none" w:sz="0" w:space="0" w:color="auto"/>
                                        <w:right w:val="none" w:sz="0" w:space="0" w:color="auto"/>
                                      </w:divBdr>
                                      <w:divsChild>
                                        <w:div w:id="496194005">
                                          <w:marLeft w:val="0"/>
                                          <w:marRight w:val="0"/>
                                          <w:marTop w:val="0"/>
                                          <w:marBottom w:val="0"/>
                                          <w:divBdr>
                                            <w:top w:val="none" w:sz="0" w:space="0" w:color="auto"/>
                                            <w:left w:val="none" w:sz="0" w:space="0" w:color="auto"/>
                                            <w:bottom w:val="none" w:sz="0" w:space="0" w:color="auto"/>
                                            <w:right w:val="none" w:sz="0" w:space="0" w:color="auto"/>
                                          </w:divBdr>
                                        </w:div>
                                      </w:divsChild>
                                    </w:div>
                                    <w:div w:id="2135245909">
                                      <w:marLeft w:val="0"/>
                                      <w:marRight w:val="0"/>
                                      <w:marTop w:val="0"/>
                                      <w:marBottom w:val="150"/>
                                      <w:divBdr>
                                        <w:top w:val="none" w:sz="0" w:space="0" w:color="auto"/>
                                        <w:left w:val="none" w:sz="0" w:space="0" w:color="auto"/>
                                        <w:bottom w:val="none" w:sz="0" w:space="0" w:color="auto"/>
                                        <w:right w:val="none" w:sz="0" w:space="0" w:color="auto"/>
                                      </w:divBdr>
                                      <w:divsChild>
                                        <w:div w:id="1033384126">
                                          <w:marLeft w:val="0"/>
                                          <w:marRight w:val="0"/>
                                          <w:marTop w:val="0"/>
                                          <w:marBottom w:val="0"/>
                                          <w:divBdr>
                                            <w:top w:val="none" w:sz="0" w:space="0" w:color="auto"/>
                                            <w:left w:val="none" w:sz="0" w:space="0" w:color="auto"/>
                                            <w:bottom w:val="none" w:sz="0" w:space="0" w:color="auto"/>
                                            <w:right w:val="none" w:sz="0" w:space="0" w:color="auto"/>
                                          </w:divBdr>
                                        </w:div>
                                      </w:divsChild>
                                    </w:div>
                                    <w:div w:id="1417633880">
                                      <w:marLeft w:val="0"/>
                                      <w:marRight w:val="0"/>
                                      <w:marTop w:val="0"/>
                                      <w:marBottom w:val="150"/>
                                      <w:divBdr>
                                        <w:top w:val="none" w:sz="0" w:space="0" w:color="auto"/>
                                        <w:left w:val="none" w:sz="0" w:space="0" w:color="auto"/>
                                        <w:bottom w:val="none" w:sz="0" w:space="0" w:color="auto"/>
                                        <w:right w:val="none" w:sz="0" w:space="0" w:color="auto"/>
                                      </w:divBdr>
                                      <w:divsChild>
                                        <w:div w:id="498035315">
                                          <w:marLeft w:val="0"/>
                                          <w:marRight w:val="0"/>
                                          <w:marTop w:val="0"/>
                                          <w:marBottom w:val="0"/>
                                          <w:divBdr>
                                            <w:top w:val="none" w:sz="0" w:space="0" w:color="auto"/>
                                            <w:left w:val="none" w:sz="0" w:space="0" w:color="auto"/>
                                            <w:bottom w:val="none" w:sz="0" w:space="0" w:color="auto"/>
                                            <w:right w:val="none" w:sz="0" w:space="0" w:color="auto"/>
                                          </w:divBdr>
                                        </w:div>
                                      </w:divsChild>
                                    </w:div>
                                    <w:div w:id="465514918">
                                      <w:marLeft w:val="0"/>
                                      <w:marRight w:val="0"/>
                                      <w:marTop w:val="0"/>
                                      <w:marBottom w:val="150"/>
                                      <w:divBdr>
                                        <w:top w:val="none" w:sz="0" w:space="0" w:color="auto"/>
                                        <w:left w:val="none" w:sz="0" w:space="0" w:color="auto"/>
                                        <w:bottom w:val="none" w:sz="0" w:space="0" w:color="auto"/>
                                        <w:right w:val="none" w:sz="0" w:space="0" w:color="auto"/>
                                      </w:divBdr>
                                      <w:divsChild>
                                        <w:div w:id="992102589">
                                          <w:marLeft w:val="0"/>
                                          <w:marRight w:val="0"/>
                                          <w:marTop w:val="0"/>
                                          <w:marBottom w:val="0"/>
                                          <w:divBdr>
                                            <w:top w:val="none" w:sz="0" w:space="0" w:color="auto"/>
                                            <w:left w:val="none" w:sz="0" w:space="0" w:color="auto"/>
                                            <w:bottom w:val="none" w:sz="0" w:space="0" w:color="auto"/>
                                            <w:right w:val="none" w:sz="0" w:space="0" w:color="auto"/>
                                          </w:divBdr>
                                        </w:div>
                                      </w:divsChild>
                                    </w:div>
                                    <w:div w:id="512840691">
                                      <w:marLeft w:val="0"/>
                                      <w:marRight w:val="0"/>
                                      <w:marTop w:val="0"/>
                                      <w:marBottom w:val="150"/>
                                      <w:divBdr>
                                        <w:top w:val="none" w:sz="0" w:space="0" w:color="auto"/>
                                        <w:left w:val="none" w:sz="0" w:space="0" w:color="auto"/>
                                        <w:bottom w:val="none" w:sz="0" w:space="0" w:color="auto"/>
                                        <w:right w:val="none" w:sz="0" w:space="0" w:color="auto"/>
                                      </w:divBdr>
                                      <w:divsChild>
                                        <w:div w:id="1143735544">
                                          <w:marLeft w:val="0"/>
                                          <w:marRight w:val="0"/>
                                          <w:marTop w:val="0"/>
                                          <w:marBottom w:val="0"/>
                                          <w:divBdr>
                                            <w:top w:val="none" w:sz="0" w:space="0" w:color="auto"/>
                                            <w:left w:val="none" w:sz="0" w:space="0" w:color="auto"/>
                                            <w:bottom w:val="none" w:sz="0" w:space="0" w:color="auto"/>
                                            <w:right w:val="none" w:sz="0" w:space="0" w:color="auto"/>
                                          </w:divBdr>
                                        </w:div>
                                      </w:divsChild>
                                    </w:div>
                                    <w:div w:id="1233274729">
                                      <w:marLeft w:val="0"/>
                                      <w:marRight w:val="0"/>
                                      <w:marTop w:val="0"/>
                                      <w:marBottom w:val="150"/>
                                      <w:divBdr>
                                        <w:top w:val="none" w:sz="0" w:space="0" w:color="auto"/>
                                        <w:left w:val="none" w:sz="0" w:space="0" w:color="auto"/>
                                        <w:bottom w:val="none" w:sz="0" w:space="0" w:color="auto"/>
                                        <w:right w:val="none" w:sz="0" w:space="0" w:color="auto"/>
                                      </w:divBdr>
                                      <w:divsChild>
                                        <w:div w:id="1030181639">
                                          <w:marLeft w:val="0"/>
                                          <w:marRight w:val="0"/>
                                          <w:marTop w:val="0"/>
                                          <w:marBottom w:val="0"/>
                                          <w:divBdr>
                                            <w:top w:val="none" w:sz="0" w:space="0" w:color="auto"/>
                                            <w:left w:val="none" w:sz="0" w:space="0" w:color="auto"/>
                                            <w:bottom w:val="none" w:sz="0" w:space="0" w:color="auto"/>
                                            <w:right w:val="none" w:sz="0" w:space="0" w:color="auto"/>
                                          </w:divBdr>
                                        </w:div>
                                      </w:divsChild>
                                    </w:div>
                                    <w:div w:id="1970818113">
                                      <w:marLeft w:val="0"/>
                                      <w:marRight w:val="0"/>
                                      <w:marTop w:val="0"/>
                                      <w:marBottom w:val="150"/>
                                      <w:divBdr>
                                        <w:top w:val="none" w:sz="0" w:space="0" w:color="auto"/>
                                        <w:left w:val="none" w:sz="0" w:space="0" w:color="auto"/>
                                        <w:bottom w:val="none" w:sz="0" w:space="0" w:color="auto"/>
                                        <w:right w:val="none" w:sz="0" w:space="0" w:color="auto"/>
                                      </w:divBdr>
                                      <w:divsChild>
                                        <w:div w:id="331221052">
                                          <w:marLeft w:val="0"/>
                                          <w:marRight w:val="0"/>
                                          <w:marTop w:val="0"/>
                                          <w:marBottom w:val="0"/>
                                          <w:divBdr>
                                            <w:top w:val="none" w:sz="0" w:space="0" w:color="auto"/>
                                            <w:left w:val="none" w:sz="0" w:space="0" w:color="auto"/>
                                            <w:bottom w:val="none" w:sz="0" w:space="0" w:color="auto"/>
                                            <w:right w:val="none" w:sz="0" w:space="0" w:color="auto"/>
                                          </w:divBdr>
                                        </w:div>
                                      </w:divsChild>
                                    </w:div>
                                    <w:div w:id="1416316878">
                                      <w:marLeft w:val="0"/>
                                      <w:marRight w:val="0"/>
                                      <w:marTop w:val="0"/>
                                      <w:marBottom w:val="150"/>
                                      <w:divBdr>
                                        <w:top w:val="none" w:sz="0" w:space="0" w:color="auto"/>
                                        <w:left w:val="none" w:sz="0" w:space="0" w:color="auto"/>
                                        <w:bottom w:val="none" w:sz="0" w:space="0" w:color="auto"/>
                                        <w:right w:val="none" w:sz="0" w:space="0" w:color="auto"/>
                                      </w:divBdr>
                                      <w:divsChild>
                                        <w:div w:id="15928873">
                                          <w:marLeft w:val="0"/>
                                          <w:marRight w:val="0"/>
                                          <w:marTop w:val="0"/>
                                          <w:marBottom w:val="0"/>
                                          <w:divBdr>
                                            <w:top w:val="none" w:sz="0" w:space="0" w:color="auto"/>
                                            <w:left w:val="none" w:sz="0" w:space="0" w:color="auto"/>
                                            <w:bottom w:val="none" w:sz="0" w:space="0" w:color="auto"/>
                                            <w:right w:val="none" w:sz="0" w:space="0" w:color="auto"/>
                                          </w:divBdr>
                                        </w:div>
                                      </w:divsChild>
                                    </w:div>
                                    <w:div w:id="353579533">
                                      <w:marLeft w:val="0"/>
                                      <w:marRight w:val="0"/>
                                      <w:marTop w:val="0"/>
                                      <w:marBottom w:val="150"/>
                                      <w:divBdr>
                                        <w:top w:val="none" w:sz="0" w:space="0" w:color="auto"/>
                                        <w:left w:val="none" w:sz="0" w:space="0" w:color="auto"/>
                                        <w:bottom w:val="none" w:sz="0" w:space="0" w:color="auto"/>
                                        <w:right w:val="none" w:sz="0" w:space="0" w:color="auto"/>
                                      </w:divBdr>
                                      <w:divsChild>
                                        <w:div w:id="1051151960">
                                          <w:marLeft w:val="0"/>
                                          <w:marRight w:val="0"/>
                                          <w:marTop w:val="0"/>
                                          <w:marBottom w:val="0"/>
                                          <w:divBdr>
                                            <w:top w:val="none" w:sz="0" w:space="0" w:color="auto"/>
                                            <w:left w:val="none" w:sz="0" w:space="0" w:color="auto"/>
                                            <w:bottom w:val="none" w:sz="0" w:space="0" w:color="auto"/>
                                            <w:right w:val="none" w:sz="0" w:space="0" w:color="auto"/>
                                          </w:divBdr>
                                        </w:div>
                                      </w:divsChild>
                                    </w:div>
                                    <w:div w:id="558591380">
                                      <w:marLeft w:val="0"/>
                                      <w:marRight w:val="0"/>
                                      <w:marTop w:val="0"/>
                                      <w:marBottom w:val="150"/>
                                      <w:divBdr>
                                        <w:top w:val="none" w:sz="0" w:space="0" w:color="auto"/>
                                        <w:left w:val="none" w:sz="0" w:space="0" w:color="auto"/>
                                        <w:bottom w:val="none" w:sz="0" w:space="0" w:color="auto"/>
                                        <w:right w:val="none" w:sz="0" w:space="0" w:color="auto"/>
                                      </w:divBdr>
                                      <w:divsChild>
                                        <w:div w:id="1110976402">
                                          <w:marLeft w:val="0"/>
                                          <w:marRight w:val="0"/>
                                          <w:marTop w:val="0"/>
                                          <w:marBottom w:val="0"/>
                                          <w:divBdr>
                                            <w:top w:val="none" w:sz="0" w:space="0" w:color="auto"/>
                                            <w:left w:val="none" w:sz="0" w:space="0" w:color="auto"/>
                                            <w:bottom w:val="none" w:sz="0" w:space="0" w:color="auto"/>
                                            <w:right w:val="none" w:sz="0" w:space="0" w:color="auto"/>
                                          </w:divBdr>
                                        </w:div>
                                      </w:divsChild>
                                    </w:div>
                                    <w:div w:id="2143578245">
                                      <w:marLeft w:val="0"/>
                                      <w:marRight w:val="0"/>
                                      <w:marTop w:val="0"/>
                                      <w:marBottom w:val="150"/>
                                      <w:divBdr>
                                        <w:top w:val="none" w:sz="0" w:space="0" w:color="auto"/>
                                        <w:left w:val="none" w:sz="0" w:space="0" w:color="auto"/>
                                        <w:bottom w:val="none" w:sz="0" w:space="0" w:color="auto"/>
                                        <w:right w:val="none" w:sz="0" w:space="0" w:color="auto"/>
                                      </w:divBdr>
                                      <w:divsChild>
                                        <w:div w:id="1816406165">
                                          <w:marLeft w:val="0"/>
                                          <w:marRight w:val="0"/>
                                          <w:marTop w:val="0"/>
                                          <w:marBottom w:val="0"/>
                                          <w:divBdr>
                                            <w:top w:val="none" w:sz="0" w:space="0" w:color="auto"/>
                                            <w:left w:val="none" w:sz="0" w:space="0" w:color="auto"/>
                                            <w:bottom w:val="none" w:sz="0" w:space="0" w:color="auto"/>
                                            <w:right w:val="none" w:sz="0" w:space="0" w:color="auto"/>
                                          </w:divBdr>
                                        </w:div>
                                      </w:divsChild>
                                    </w:div>
                                    <w:div w:id="795176305">
                                      <w:marLeft w:val="0"/>
                                      <w:marRight w:val="0"/>
                                      <w:marTop w:val="0"/>
                                      <w:marBottom w:val="150"/>
                                      <w:divBdr>
                                        <w:top w:val="none" w:sz="0" w:space="0" w:color="auto"/>
                                        <w:left w:val="none" w:sz="0" w:space="0" w:color="auto"/>
                                        <w:bottom w:val="none" w:sz="0" w:space="0" w:color="auto"/>
                                        <w:right w:val="none" w:sz="0" w:space="0" w:color="auto"/>
                                      </w:divBdr>
                                      <w:divsChild>
                                        <w:div w:id="1357927254">
                                          <w:marLeft w:val="0"/>
                                          <w:marRight w:val="0"/>
                                          <w:marTop w:val="0"/>
                                          <w:marBottom w:val="0"/>
                                          <w:divBdr>
                                            <w:top w:val="none" w:sz="0" w:space="0" w:color="auto"/>
                                            <w:left w:val="none" w:sz="0" w:space="0" w:color="auto"/>
                                            <w:bottom w:val="none" w:sz="0" w:space="0" w:color="auto"/>
                                            <w:right w:val="none" w:sz="0" w:space="0" w:color="auto"/>
                                          </w:divBdr>
                                        </w:div>
                                      </w:divsChild>
                                    </w:div>
                                    <w:div w:id="1813056478">
                                      <w:marLeft w:val="0"/>
                                      <w:marRight w:val="0"/>
                                      <w:marTop w:val="0"/>
                                      <w:marBottom w:val="150"/>
                                      <w:divBdr>
                                        <w:top w:val="none" w:sz="0" w:space="0" w:color="auto"/>
                                        <w:left w:val="none" w:sz="0" w:space="0" w:color="auto"/>
                                        <w:bottom w:val="none" w:sz="0" w:space="0" w:color="auto"/>
                                        <w:right w:val="none" w:sz="0" w:space="0" w:color="auto"/>
                                      </w:divBdr>
                                      <w:divsChild>
                                        <w:div w:id="1005745063">
                                          <w:marLeft w:val="0"/>
                                          <w:marRight w:val="0"/>
                                          <w:marTop w:val="0"/>
                                          <w:marBottom w:val="0"/>
                                          <w:divBdr>
                                            <w:top w:val="none" w:sz="0" w:space="0" w:color="auto"/>
                                            <w:left w:val="none" w:sz="0" w:space="0" w:color="auto"/>
                                            <w:bottom w:val="none" w:sz="0" w:space="0" w:color="auto"/>
                                            <w:right w:val="none" w:sz="0" w:space="0" w:color="auto"/>
                                          </w:divBdr>
                                        </w:div>
                                      </w:divsChild>
                                    </w:div>
                                    <w:div w:id="1963683125">
                                      <w:marLeft w:val="0"/>
                                      <w:marRight w:val="0"/>
                                      <w:marTop w:val="0"/>
                                      <w:marBottom w:val="150"/>
                                      <w:divBdr>
                                        <w:top w:val="none" w:sz="0" w:space="0" w:color="auto"/>
                                        <w:left w:val="none" w:sz="0" w:space="0" w:color="auto"/>
                                        <w:bottom w:val="none" w:sz="0" w:space="0" w:color="auto"/>
                                        <w:right w:val="none" w:sz="0" w:space="0" w:color="auto"/>
                                      </w:divBdr>
                                      <w:divsChild>
                                        <w:div w:id="1094519194">
                                          <w:marLeft w:val="0"/>
                                          <w:marRight w:val="0"/>
                                          <w:marTop w:val="0"/>
                                          <w:marBottom w:val="0"/>
                                          <w:divBdr>
                                            <w:top w:val="none" w:sz="0" w:space="0" w:color="auto"/>
                                            <w:left w:val="none" w:sz="0" w:space="0" w:color="auto"/>
                                            <w:bottom w:val="none" w:sz="0" w:space="0" w:color="auto"/>
                                            <w:right w:val="none" w:sz="0" w:space="0" w:color="auto"/>
                                          </w:divBdr>
                                        </w:div>
                                      </w:divsChild>
                                    </w:div>
                                    <w:div w:id="537664568">
                                      <w:marLeft w:val="0"/>
                                      <w:marRight w:val="0"/>
                                      <w:marTop w:val="0"/>
                                      <w:marBottom w:val="150"/>
                                      <w:divBdr>
                                        <w:top w:val="none" w:sz="0" w:space="0" w:color="auto"/>
                                        <w:left w:val="none" w:sz="0" w:space="0" w:color="auto"/>
                                        <w:bottom w:val="none" w:sz="0" w:space="0" w:color="auto"/>
                                        <w:right w:val="none" w:sz="0" w:space="0" w:color="auto"/>
                                      </w:divBdr>
                                      <w:divsChild>
                                        <w:div w:id="532112905">
                                          <w:marLeft w:val="0"/>
                                          <w:marRight w:val="0"/>
                                          <w:marTop w:val="0"/>
                                          <w:marBottom w:val="0"/>
                                          <w:divBdr>
                                            <w:top w:val="none" w:sz="0" w:space="0" w:color="auto"/>
                                            <w:left w:val="none" w:sz="0" w:space="0" w:color="auto"/>
                                            <w:bottom w:val="none" w:sz="0" w:space="0" w:color="auto"/>
                                            <w:right w:val="none" w:sz="0" w:space="0" w:color="auto"/>
                                          </w:divBdr>
                                        </w:div>
                                      </w:divsChild>
                                    </w:div>
                                    <w:div w:id="1105809377">
                                      <w:marLeft w:val="0"/>
                                      <w:marRight w:val="0"/>
                                      <w:marTop w:val="0"/>
                                      <w:marBottom w:val="150"/>
                                      <w:divBdr>
                                        <w:top w:val="none" w:sz="0" w:space="0" w:color="auto"/>
                                        <w:left w:val="none" w:sz="0" w:space="0" w:color="auto"/>
                                        <w:bottom w:val="none" w:sz="0" w:space="0" w:color="auto"/>
                                        <w:right w:val="none" w:sz="0" w:space="0" w:color="auto"/>
                                      </w:divBdr>
                                      <w:divsChild>
                                        <w:div w:id="391661588">
                                          <w:marLeft w:val="0"/>
                                          <w:marRight w:val="0"/>
                                          <w:marTop w:val="0"/>
                                          <w:marBottom w:val="0"/>
                                          <w:divBdr>
                                            <w:top w:val="none" w:sz="0" w:space="0" w:color="auto"/>
                                            <w:left w:val="none" w:sz="0" w:space="0" w:color="auto"/>
                                            <w:bottom w:val="none" w:sz="0" w:space="0" w:color="auto"/>
                                            <w:right w:val="none" w:sz="0" w:space="0" w:color="auto"/>
                                          </w:divBdr>
                                        </w:div>
                                      </w:divsChild>
                                    </w:div>
                                    <w:div w:id="1978491418">
                                      <w:marLeft w:val="0"/>
                                      <w:marRight w:val="0"/>
                                      <w:marTop w:val="0"/>
                                      <w:marBottom w:val="150"/>
                                      <w:divBdr>
                                        <w:top w:val="none" w:sz="0" w:space="0" w:color="auto"/>
                                        <w:left w:val="none" w:sz="0" w:space="0" w:color="auto"/>
                                        <w:bottom w:val="none" w:sz="0" w:space="0" w:color="auto"/>
                                        <w:right w:val="none" w:sz="0" w:space="0" w:color="auto"/>
                                      </w:divBdr>
                                      <w:divsChild>
                                        <w:div w:id="231282222">
                                          <w:marLeft w:val="0"/>
                                          <w:marRight w:val="0"/>
                                          <w:marTop w:val="0"/>
                                          <w:marBottom w:val="0"/>
                                          <w:divBdr>
                                            <w:top w:val="none" w:sz="0" w:space="0" w:color="auto"/>
                                            <w:left w:val="none" w:sz="0" w:space="0" w:color="auto"/>
                                            <w:bottom w:val="none" w:sz="0" w:space="0" w:color="auto"/>
                                            <w:right w:val="none" w:sz="0" w:space="0" w:color="auto"/>
                                          </w:divBdr>
                                        </w:div>
                                      </w:divsChild>
                                    </w:div>
                                    <w:div w:id="1970352841">
                                      <w:marLeft w:val="0"/>
                                      <w:marRight w:val="0"/>
                                      <w:marTop w:val="0"/>
                                      <w:marBottom w:val="150"/>
                                      <w:divBdr>
                                        <w:top w:val="none" w:sz="0" w:space="0" w:color="auto"/>
                                        <w:left w:val="none" w:sz="0" w:space="0" w:color="auto"/>
                                        <w:bottom w:val="none" w:sz="0" w:space="0" w:color="auto"/>
                                        <w:right w:val="none" w:sz="0" w:space="0" w:color="auto"/>
                                      </w:divBdr>
                                      <w:divsChild>
                                        <w:div w:id="841698669">
                                          <w:marLeft w:val="0"/>
                                          <w:marRight w:val="0"/>
                                          <w:marTop w:val="0"/>
                                          <w:marBottom w:val="0"/>
                                          <w:divBdr>
                                            <w:top w:val="none" w:sz="0" w:space="0" w:color="auto"/>
                                            <w:left w:val="none" w:sz="0" w:space="0" w:color="auto"/>
                                            <w:bottom w:val="none" w:sz="0" w:space="0" w:color="auto"/>
                                            <w:right w:val="none" w:sz="0" w:space="0" w:color="auto"/>
                                          </w:divBdr>
                                        </w:div>
                                      </w:divsChild>
                                    </w:div>
                                    <w:div w:id="1971855637">
                                      <w:marLeft w:val="0"/>
                                      <w:marRight w:val="0"/>
                                      <w:marTop w:val="0"/>
                                      <w:marBottom w:val="150"/>
                                      <w:divBdr>
                                        <w:top w:val="none" w:sz="0" w:space="0" w:color="auto"/>
                                        <w:left w:val="none" w:sz="0" w:space="0" w:color="auto"/>
                                        <w:bottom w:val="none" w:sz="0" w:space="0" w:color="auto"/>
                                        <w:right w:val="none" w:sz="0" w:space="0" w:color="auto"/>
                                      </w:divBdr>
                                      <w:divsChild>
                                        <w:div w:id="1709456071">
                                          <w:marLeft w:val="0"/>
                                          <w:marRight w:val="0"/>
                                          <w:marTop w:val="0"/>
                                          <w:marBottom w:val="0"/>
                                          <w:divBdr>
                                            <w:top w:val="none" w:sz="0" w:space="0" w:color="auto"/>
                                            <w:left w:val="none" w:sz="0" w:space="0" w:color="auto"/>
                                            <w:bottom w:val="none" w:sz="0" w:space="0" w:color="auto"/>
                                            <w:right w:val="none" w:sz="0" w:space="0" w:color="auto"/>
                                          </w:divBdr>
                                        </w:div>
                                      </w:divsChild>
                                    </w:div>
                                    <w:div w:id="813833163">
                                      <w:marLeft w:val="0"/>
                                      <w:marRight w:val="0"/>
                                      <w:marTop w:val="0"/>
                                      <w:marBottom w:val="150"/>
                                      <w:divBdr>
                                        <w:top w:val="none" w:sz="0" w:space="0" w:color="auto"/>
                                        <w:left w:val="none" w:sz="0" w:space="0" w:color="auto"/>
                                        <w:bottom w:val="none" w:sz="0" w:space="0" w:color="auto"/>
                                        <w:right w:val="none" w:sz="0" w:space="0" w:color="auto"/>
                                      </w:divBdr>
                                      <w:divsChild>
                                        <w:div w:id="1009285109">
                                          <w:marLeft w:val="0"/>
                                          <w:marRight w:val="0"/>
                                          <w:marTop w:val="0"/>
                                          <w:marBottom w:val="0"/>
                                          <w:divBdr>
                                            <w:top w:val="none" w:sz="0" w:space="0" w:color="auto"/>
                                            <w:left w:val="none" w:sz="0" w:space="0" w:color="auto"/>
                                            <w:bottom w:val="none" w:sz="0" w:space="0" w:color="auto"/>
                                            <w:right w:val="none" w:sz="0" w:space="0" w:color="auto"/>
                                          </w:divBdr>
                                        </w:div>
                                      </w:divsChild>
                                    </w:div>
                                    <w:div w:id="911619442">
                                      <w:marLeft w:val="0"/>
                                      <w:marRight w:val="0"/>
                                      <w:marTop w:val="0"/>
                                      <w:marBottom w:val="150"/>
                                      <w:divBdr>
                                        <w:top w:val="none" w:sz="0" w:space="0" w:color="auto"/>
                                        <w:left w:val="none" w:sz="0" w:space="0" w:color="auto"/>
                                        <w:bottom w:val="none" w:sz="0" w:space="0" w:color="auto"/>
                                        <w:right w:val="none" w:sz="0" w:space="0" w:color="auto"/>
                                      </w:divBdr>
                                      <w:divsChild>
                                        <w:div w:id="964240892">
                                          <w:marLeft w:val="0"/>
                                          <w:marRight w:val="0"/>
                                          <w:marTop w:val="0"/>
                                          <w:marBottom w:val="0"/>
                                          <w:divBdr>
                                            <w:top w:val="none" w:sz="0" w:space="0" w:color="auto"/>
                                            <w:left w:val="none" w:sz="0" w:space="0" w:color="auto"/>
                                            <w:bottom w:val="none" w:sz="0" w:space="0" w:color="auto"/>
                                            <w:right w:val="none" w:sz="0" w:space="0" w:color="auto"/>
                                          </w:divBdr>
                                        </w:div>
                                      </w:divsChild>
                                    </w:div>
                                    <w:div w:id="157771771">
                                      <w:marLeft w:val="0"/>
                                      <w:marRight w:val="0"/>
                                      <w:marTop w:val="0"/>
                                      <w:marBottom w:val="150"/>
                                      <w:divBdr>
                                        <w:top w:val="none" w:sz="0" w:space="0" w:color="auto"/>
                                        <w:left w:val="none" w:sz="0" w:space="0" w:color="auto"/>
                                        <w:bottom w:val="none" w:sz="0" w:space="0" w:color="auto"/>
                                        <w:right w:val="none" w:sz="0" w:space="0" w:color="auto"/>
                                      </w:divBdr>
                                      <w:divsChild>
                                        <w:div w:id="1979455540">
                                          <w:marLeft w:val="0"/>
                                          <w:marRight w:val="0"/>
                                          <w:marTop w:val="0"/>
                                          <w:marBottom w:val="0"/>
                                          <w:divBdr>
                                            <w:top w:val="none" w:sz="0" w:space="0" w:color="auto"/>
                                            <w:left w:val="none" w:sz="0" w:space="0" w:color="auto"/>
                                            <w:bottom w:val="none" w:sz="0" w:space="0" w:color="auto"/>
                                            <w:right w:val="none" w:sz="0" w:space="0" w:color="auto"/>
                                          </w:divBdr>
                                        </w:div>
                                      </w:divsChild>
                                    </w:div>
                                    <w:div w:id="749621132">
                                      <w:marLeft w:val="0"/>
                                      <w:marRight w:val="0"/>
                                      <w:marTop w:val="0"/>
                                      <w:marBottom w:val="150"/>
                                      <w:divBdr>
                                        <w:top w:val="none" w:sz="0" w:space="0" w:color="auto"/>
                                        <w:left w:val="none" w:sz="0" w:space="0" w:color="auto"/>
                                        <w:bottom w:val="none" w:sz="0" w:space="0" w:color="auto"/>
                                        <w:right w:val="none" w:sz="0" w:space="0" w:color="auto"/>
                                      </w:divBdr>
                                      <w:divsChild>
                                        <w:div w:id="1101685167">
                                          <w:marLeft w:val="0"/>
                                          <w:marRight w:val="0"/>
                                          <w:marTop w:val="0"/>
                                          <w:marBottom w:val="0"/>
                                          <w:divBdr>
                                            <w:top w:val="none" w:sz="0" w:space="0" w:color="auto"/>
                                            <w:left w:val="none" w:sz="0" w:space="0" w:color="auto"/>
                                            <w:bottom w:val="none" w:sz="0" w:space="0" w:color="auto"/>
                                            <w:right w:val="none" w:sz="0" w:space="0" w:color="auto"/>
                                          </w:divBdr>
                                        </w:div>
                                      </w:divsChild>
                                    </w:div>
                                    <w:div w:id="1311590698">
                                      <w:marLeft w:val="0"/>
                                      <w:marRight w:val="0"/>
                                      <w:marTop w:val="0"/>
                                      <w:marBottom w:val="150"/>
                                      <w:divBdr>
                                        <w:top w:val="none" w:sz="0" w:space="0" w:color="auto"/>
                                        <w:left w:val="none" w:sz="0" w:space="0" w:color="auto"/>
                                        <w:bottom w:val="none" w:sz="0" w:space="0" w:color="auto"/>
                                        <w:right w:val="none" w:sz="0" w:space="0" w:color="auto"/>
                                      </w:divBdr>
                                      <w:divsChild>
                                        <w:div w:id="1346664892">
                                          <w:marLeft w:val="0"/>
                                          <w:marRight w:val="0"/>
                                          <w:marTop w:val="0"/>
                                          <w:marBottom w:val="0"/>
                                          <w:divBdr>
                                            <w:top w:val="none" w:sz="0" w:space="0" w:color="auto"/>
                                            <w:left w:val="none" w:sz="0" w:space="0" w:color="auto"/>
                                            <w:bottom w:val="none" w:sz="0" w:space="0" w:color="auto"/>
                                            <w:right w:val="none" w:sz="0" w:space="0" w:color="auto"/>
                                          </w:divBdr>
                                        </w:div>
                                      </w:divsChild>
                                    </w:div>
                                    <w:div w:id="1885826523">
                                      <w:marLeft w:val="0"/>
                                      <w:marRight w:val="0"/>
                                      <w:marTop w:val="0"/>
                                      <w:marBottom w:val="150"/>
                                      <w:divBdr>
                                        <w:top w:val="none" w:sz="0" w:space="0" w:color="auto"/>
                                        <w:left w:val="none" w:sz="0" w:space="0" w:color="auto"/>
                                        <w:bottom w:val="none" w:sz="0" w:space="0" w:color="auto"/>
                                        <w:right w:val="none" w:sz="0" w:space="0" w:color="auto"/>
                                      </w:divBdr>
                                      <w:divsChild>
                                        <w:div w:id="1807549313">
                                          <w:marLeft w:val="0"/>
                                          <w:marRight w:val="0"/>
                                          <w:marTop w:val="0"/>
                                          <w:marBottom w:val="0"/>
                                          <w:divBdr>
                                            <w:top w:val="none" w:sz="0" w:space="0" w:color="auto"/>
                                            <w:left w:val="none" w:sz="0" w:space="0" w:color="auto"/>
                                            <w:bottom w:val="none" w:sz="0" w:space="0" w:color="auto"/>
                                            <w:right w:val="none" w:sz="0" w:space="0" w:color="auto"/>
                                          </w:divBdr>
                                        </w:div>
                                      </w:divsChild>
                                    </w:div>
                                    <w:div w:id="1476678014">
                                      <w:marLeft w:val="0"/>
                                      <w:marRight w:val="0"/>
                                      <w:marTop w:val="0"/>
                                      <w:marBottom w:val="150"/>
                                      <w:divBdr>
                                        <w:top w:val="none" w:sz="0" w:space="0" w:color="auto"/>
                                        <w:left w:val="none" w:sz="0" w:space="0" w:color="auto"/>
                                        <w:bottom w:val="none" w:sz="0" w:space="0" w:color="auto"/>
                                        <w:right w:val="none" w:sz="0" w:space="0" w:color="auto"/>
                                      </w:divBdr>
                                      <w:divsChild>
                                        <w:div w:id="69621581">
                                          <w:marLeft w:val="0"/>
                                          <w:marRight w:val="0"/>
                                          <w:marTop w:val="0"/>
                                          <w:marBottom w:val="0"/>
                                          <w:divBdr>
                                            <w:top w:val="none" w:sz="0" w:space="0" w:color="auto"/>
                                            <w:left w:val="none" w:sz="0" w:space="0" w:color="auto"/>
                                            <w:bottom w:val="none" w:sz="0" w:space="0" w:color="auto"/>
                                            <w:right w:val="none" w:sz="0" w:space="0" w:color="auto"/>
                                          </w:divBdr>
                                        </w:div>
                                      </w:divsChild>
                                    </w:div>
                                    <w:div w:id="169224173">
                                      <w:marLeft w:val="0"/>
                                      <w:marRight w:val="0"/>
                                      <w:marTop w:val="0"/>
                                      <w:marBottom w:val="150"/>
                                      <w:divBdr>
                                        <w:top w:val="none" w:sz="0" w:space="0" w:color="auto"/>
                                        <w:left w:val="none" w:sz="0" w:space="0" w:color="auto"/>
                                        <w:bottom w:val="none" w:sz="0" w:space="0" w:color="auto"/>
                                        <w:right w:val="none" w:sz="0" w:space="0" w:color="auto"/>
                                      </w:divBdr>
                                      <w:divsChild>
                                        <w:div w:id="2103909138">
                                          <w:marLeft w:val="0"/>
                                          <w:marRight w:val="0"/>
                                          <w:marTop w:val="0"/>
                                          <w:marBottom w:val="0"/>
                                          <w:divBdr>
                                            <w:top w:val="none" w:sz="0" w:space="0" w:color="auto"/>
                                            <w:left w:val="none" w:sz="0" w:space="0" w:color="auto"/>
                                            <w:bottom w:val="none" w:sz="0" w:space="0" w:color="auto"/>
                                            <w:right w:val="none" w:sz="0" w:space="0" w:color="auto"/>
                                          </w:divBdr>
                                        </w:div>
                                      </w:divsChild>
                                    </w:div>
                                    <w:div w:id="483010884">
                                      <w:marLeft w:val="0"/>
                                      <w:marRight w:val="0"/>
                                      <w:marTop w:val="0"/>
                                      <w:marBottom w:val="150"/>
                                      <w:divBdr>
                                        <w:top w:val="none" w:sz="0" w:space="0" w:color="auto"/>
                                        <w:left w:val="none" w:sz="0" w:space="0" w:color="auto"/>
                                        <w:bottom w:val="none" w:sz="0" w:space="0" w:color="auto"/>
                                        <w:right w:val="none" w:sz="0" w:space="0" w:color="auto"/>
                                      </w:divBdr>
                                      <w:divsChild>
                                        <w:div w:id="1413354091">
                                          <w:marLeft w:val="0"/>
                                          <w:marRight w:val="0"/>
                                          <w:marTop w:val="0"/>
                                          <w:marBottom w:val="0"/>
                                          <w:divBdr>
                                            <w:top w:val="none" w:sz="0" w:space="0" w:color="auto"/>
                                            <w:left w:val="none" w:sz="0" w:space="0" w:color="auto"/>
                                            <w:bottom w:val="none" w:sz="0" w:space="0" w:color="auto"/>
                                            <w:right w:val="none" w:sz="0" w:space="0" w:color="auto"/>
                                          </w:divBdr>
                                        </w:div>
                                      </w:divsChild>
                                    </w:div>
                                    <w:div w:id="1292974379">
                                      <w:marLeft w:val="0"/>
                                      <w:marRight w:val="0"/>
                                      <w:marTop w:val="0"/>
                                      <w:marBottom w:val="150"/>
                                      <w:divBdr>
                                        <w:top w:val="none" w:sz="0" w:space="0" w:color="auto"/>
                                        <w:left w:val="none" w:sz="0" w:space="0" w:color="auto"/>
                                        <w:bottom w:val="none" w:sz="0" w:space="0" w:color="auto"/>
                                        <w:right w:val="none" w:sz="0" w:space="0" w:color="auto"/>
                                      </w:divBdr>
                                      <w:divsChild>
                                        <w:div w:id="837965478">
                                          <w:marLeft w:val="0"/>
                                          <w:marRight w:val="0"/>
                                          <w:marTop w:val="0"/>
                                          <w:marBottom w:val="0"/>
                                          <w:divBdr>
                                            <w:top w:val="none" w:sz="0" w:space="0" w:color="auto"/>
                                            <w:left w:val="none" w:sz="0" w:space="0" w:color="auto"/>
                                            <w:bottom w:val="none" w:sz="0" w:space="0" w:color="auto"/>
                                            <w:right w:val="none" w:sz="0" w:space="0" w:color="auto"/>
                                          </w:divBdr>
                                        </w:div>
                                      </w:divsChild>
                                    </w:div>
                                    <w:div w:id="1918132587">
                                      <w:marLeft w:val="0"/>
                                      <w:marRight w:val="0"/>
                                      <w:marTop w:val="0"/>
                                      <w:marBottom w:val="150"/>
                                      <w:divBdr>
                                        <w:top w:val="none" w:sz="0" w:space="0" w:color="auto"/>
                                        <w:left w:val="none" w:sz="0" w:space="0" w:color="auto"/>
                                        <w:bottom w:val="none" w:sz="0" w:space="0" w:color="auto"/>
                                        <w:right w:val="none" w:sz="0" w:space="0" w:color="auto"/>
                                      </w:divBdr>
                                      <w:divsChild>
                                        <w:div w:id="1177957863">
                                          <w:marLeft w:val="0"/>
                                          <w:marRight w:val="0"/>
                                          <w:marTop w:val="0"/>
                                          <w:marBottom w:val="0"/>
                                          <w:divBdr>
                                            <w:top w:val="none" w:sz="0" w:space="0" w:color="auto"/>
                                            <w:left w:val="none" w:sz="0" w:space="0" w:color="auto"/>
                                            <w:bottom w:val="none" w:sz="0" w:space="0" w:color="auto"/>
                                            <w:right w:val="none" w:sz="0" w:space="0" w:color="auto"/>
                                          </w:divBdr>
                                        </w:div>
                                      </w:divsChild>
                                    </w:div>
                                    <w:div w:id="807747902">
                                      <w:marLeft w:val="0"/>
                                      <w:marRight w:val="0"/>
                                      <w:marTop w:val="0"/>
                                      <w:marBottom w:val="150"/>
                                      <w:divBdr>
                                        <w:top w:val="none" w:sz="0" w:space="0" w:color="auto"/>
                                        <w:left w:val="none" w:sz="0" w:space="0" w:color="auto"/>
                                        <w:bottom w:val="none" w:sz="0" w:space="0" w:color="auto"/>
                                        <w:right w:val="none" w:sz="0" w:space="0" w:color="auto"/>
                                      </w:divBdr>
                                      <w:divsChild>
                                        <w:div w:id="16369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678671">
              <w:marLeft w:val="0"/>
              <w:marRight w:val="0"/>
              <w:marTop w:val="0"/>
              <w:marBottom w:val="0"/>
              <w:divBdr>
                <w:top w:val="none" w:sz="0" w:space="0" w:color="auto"/>
                <w:left w:val="none" w:sz="0" w:space="0" w:color="auto"/>
                <w:bottom w:val="none" w:sz="0" w:space="0" w:color="auto"/>
                <w:right w:val="none" w:sz="0" w:space="0" w:color="auto"/>
              </w:divBdr>
            </w:div>
            <w:div w:id="1402631146">
              <w:marLeft w:val="0"/>
              <w:marRight w:val="0"/>
              <w:marTop w:val="0"/>
              <w:marBottom w:val="0"/>
              <w:divBdr>
                <w:top w:val="none" w:sz="0" w:space="0" w:color="auto"/>
                <w:left w:val="none" w:sz="0" w:space="0" w:color="auto"/>
                <w:bottom w:val="none" w:sz="0" w:space="0" w:color="auto"/>
                <w:right w:val="none" w:sz="0" w:space="0" w:color="auto"/>
              </w:divBdr>
              <w:divsChild>
                <w:div w:id="2004237499">
                  <w:marLeft w:val="0"/>
                  <w:marRight w:val="0"/>
                  <w:marTop w:val="0"/>
                  <w:marBottom w:val="0"/>
                  <w:divBdr>
                    <w:top w:val="none" w:sz="0" w:space="0" w:color="auto"/>
                    <w:left w:val="none" w:sz="0" w:space="0" w:color="auto"/>
                    <w:bottom w:val="none" w:sz="0" w:space="0" w:color="auto"/>
                    <w:right w:val="none" w:sz="0" w:space="0" w:color="auto"/>
                  </w:divBdr>
                  <w:divsChild>
                    <w:div w:id="1859079100">
                      <w:marLeft w:val="676"/>
                      <w:marRight w:val="676"/>
                      <w:marTop w:val="900"/>
                      <w:marBottom w:val="900"/>
                      <w:divBdr>
                        <w:top w:val="none" w:sz="0" w:space="0" w:color="auto"/>
                        <w:left w:val="none" w:sz="0" w:space="0" w:color="auto"/>
                        <w:bottom w:val="none" w:sz="0" w:space="0" w:color="auto"/>
                        <w:right w:val="none" w:sz="0" w:space="0" w:color="auto"/>
                      </w:divBdr>
                    </w:div>
                  </w:divsChild>
                </w:div>
                <w:div w:id="100226702">
                  <w:marLeft w:val="0"/>
                  <w:marRight w:val="0"/>
                  <w:marTop w:val="0"/>
                  <w:marBottom w:val="0"/>
                  <w:divBdr>
                    <w:top w:val="none" w:sz="0" w:space="0" w:color="auto"/>
                    <w:left w:val="none" w:sz="0" w:space="0" w:color="auto"/>
                    <w:bottom w:val="none" w:sz="0" w:space="0" w:color="auto"/>
                    <w:right w:val="none" w:sz="0" w:space="0" w:color="auto"/>
                  </w:divBdr>
                  <w:divsChild>
                    <w:div w:id="1562013564">
                      <w:marLeft w:val="676"/>
                      <w:marRight w:val="676"/>
                      <w:marTop w:val="900"/>
                      <w:marBottom w:val="900"/>
                      <w:divBdr>
                        <w:top w:val="none" w:sz="0" w:space="0" w:color="auto"/>
                        <w:left w:val="none" w:sz="0" w:space="0" w:color="auto"/>
                        <w:bottom w:val="none" w:sz="0" w:space="0" w:color="auto"/>
                        <w:right w:val="none" w:sz="0" w:space="0" w:color="auto"/>
                      </w:divBdr>
                      <w:divsChild>
                        <w:div w:id="1744719266">
                          <w:marLeft w:val="0"/>
                          <w:marRight w:val="541"/>
                          <w:marTop w:val="0"/>
                          <w:marBottom w:val="0"/>
                          <w:divBdr>
                            <w:top w:val="none" w:sz="0" w:space="0" w:color="auto"/>
                            <w:left w:val="none" w:sz="0" w:space="0" w:color="auto"/>
                            <w:bottom w:val="none" w:sz="0" w:space="0" w:color="auto"/>
                            <w:right w:val="none" w:sz="0" w:space="0" w:color="auto"/>
                          </w:divBdr>
                        </w:div>
                        <w:div w:id="1812363929">
                          <w:marLeft w:val="0"/>
                          <w:marRight w:val="541"/>
                          <w:marTop w:val="0"/>
                          <w:marBottom w:val="0"/>
                          <w:divBdr>
                            <w:top w:val="none" w:sz="0" w:space="0" w:color="auto"/>
                            <w:left w:val="none" w:sz="0" w:space="0" w:color="auto"/>
                            <w:bottom w:val="none" w:sz="0" w:space="0" w:color="auto"/>
                            <w:right w:val="none" w:sz="0" w:space="0" w:color="auto"/>
                          </w:divBdr>
                        </w:div>
                      </w:divsChild>
                    </w:div>
                  </w:divsChild>
                </w:div>
                <w:div w:id="402292156">
                  <w:marLeft w:val="0"/>
                  <w:marRight w:val="0"/>
                  <w:marTop w:val="0"/>
                  <w:marBottom w:val="0"/>
                  <w:divBdr>
                    <w:top w:val="none" w:sz="0" w:space="0" w:color="auto"/>
                    <w:left w:val="none" w:sz="0" w:space="0" w:color="auto"/>
                    <w:bottom w:val="none" w:sz="0" w:space="0" w:color="auto"/>
                    <w:right w:val="none" w:sz="0" w:space="0" w:color="auto"/>
                  </w:divBdr>
                  <w:divsChild>
                    <w:div w:id="904417973">
                      <w:marLeft w:val="676"/>
                      <w:marRight w:val="676"/>
                      <w:marTop w:val="900"/>
                      <w:marBottom w:val="900"/>
                      <w:divBdr>
                        <w:top w:val="none" w:sz="0" w:space="0" w:color="auto"/>
                        <w:left w:val="none" w:sz="0" w:space="0" w:color="auto"/>
                        <w:bottom w:val="none" w:sz="0" w:space="0" w:color="auto"/>
                        <w:right w:val="none" w:sz="0" w:space="0" w:color="auto"/>
                      </w:divBdr>
                      <w:divsChild>
                        <w:div w:id="698093960">
                          <w:marLeft w:val="0"/>
                          <w:marRight w:val="0"/>
                          <w:marTop w:val="0"/>
                          <w:marBottom w:val="150"/>
                          <w:divBdr>
                            <w:top w:val="none" w:sz="0" w:space="0" w:color="auto"/>
                            <w:left w:val="none" w:sz="0" w:space="0" w:color="auto"/>
                            <w:bottom w:val="none" w:sz="0" w:space="0" w:color="auto"/>
                            <w:right w:val="none" w:sz="0" w:space="0" w:color="auto"/>
                          </w:divBdr>
                        </w:div>
                        <w:div w:id="329144092">
                          <w:marLeft w:val="0"/>
                          <w:marRight w:val="0"/>
                          <w:marTop w:val="0"/>
                          <w:marBottom w:val="150"/>
                          <w:divBdr>
                            <w:top w:val="none" w:sz="0" w:space="0" w:color="auto"/>
                            <w:left w:val="none" w:sz="0" w:space="0" w:color="auto"/>
                            <w:bottom w:val="none" w:sz="0" w:space="0" w:color="auto"/>
                            <w:right w:val="none" w:sz="0" w:space="0" w:color="auto"/>
                          </w:divBdr>
                        </w:div>
                        <w:div w:id="1905068302">
                          <w:marLeft w:val="0"/>
                          <w:marRight w:val="0"/>
                          <w:marTop w:val="0"/>
                          <w:marBottom w:val="150"/>
                          <w:divBdr>
                            <w:top w:val="none" w:sz="0" w:space="0" w:color="auto"/>
                            <w:left w:val="none" w:sz="0" w:space="0" w:color="auto"/>
                            <w:bottom w:val="none" w:sz="0" w:space="0" w:color="auto"/>
                            <w:right w:val="none" w:sz="0" w:space="0" w:color="auto"/>
                          </w:divBdr>
                        </w:div>
                        <w:div w:id="15119894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35970748">
              <w:marLeft w:val="0"/>
              <w:marRight w:val="0"/>
              <w:marTop w:val="0"/>
              <w:marBottom w:val="0"/>
              <w:divBdr>
                <w:top w:val="none" w:sz="0" w:space="0" w:color="auto"/>
                <w:left w:val="none" w:sz="0" w:space="0" w:color="auto"/>
                <w:bottom w:val="none" w:sz="0" w:space="0" w:color="auto"/>
                <w:right w:val="none" w:sz="0" w:space="0" w:color="auto"/>
              </w:divBdr>
              <w:divsChild>
                <w:div w:id="1003165880">
                  <w:marLeft w:val="0"/>
                  <w:marRight w:val="0"/>
                  <w:marTop w:val="0"/>
                  <w:marBottom w:val="0"/>
                  <w:divBdr>
                    <w:top w:val="none" w:sz="0" w:space="0" w:color="auto"/>
                    <w:left w:val="none" w:sz="0" w:space="0" w:color="auto"/>
                    <w:bottom w:val="none" w:sz="0" w:space="0" w:color="auto"/>
                    <w:right w:val="none" w:sz="0" w:space="0" w:color="auto"/>
                  </w:divBdr>
                  <w:divsChild>
                    <w:div w:id="21465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163868">
      <w:bodyDiv w:val="1"/>
      <w:marLeft w:val="0"/>
      <w:marRight w:val="0"/>
      <w:marTop w:val="0"/>
      <w:marBottom w:val="0"/>
      <w:divBdr>
        <w:top w:val="none" w:sz="0" w:space="0" w:color="auto"/>
        <w:left w:val="none" w:sz="0" w:space="0" w:color="auto"/>
        <w:bottom w:val="none" w:sz="0" w:space="0" w:color="auto"/>
        <w:right w:val="none" w:sz="0" w:space="0" w:color="auto"/>
      </w:divBdr>
    </w:div>
    <w:div w:id="1651474171">
      <w:bodyDiv w:val="1"/>
      <w:marLeft w:val="0"/>
      <w:marRight w:val="0"/>
      <w:marTop w:val="0"/>
      <w:marBottom w:val="0"/>
      <w:divBdr>
        <w:top w:val="none" w:sz="0" w:space="0" w:color="auto"/>
        <w:left w:val="none" w:sz="0" w:space="0" w:color="auto"/>
        <w:bottom w:val="none" w:sz="0" w:space="0" w:color="auto"/>
        <w:right w:val="none" w:sz="0" w:space="0" w:color="auto"/>
      </w:divBdr>
      <w:divsChild>
        <w:div w:id="870343968">
          <w:marLeft w:val="0"/>
          <w:marRight w:val="0"/>
          <w:marTop w:val="0"/>
          <w:marBottom w:val="0"/>
          <w:divBdr>
            <w:top w:val="none" w:sz="0" w:space="0" w:color="auto"/>
            <w:left w:val="none" w:sz="0" w:space="0" w:color="auto"/>
            <w:bottom w:val="none" w:sz="0" w:space="0" w:color="auto"/>
            <w:right w:val="none" w:sz="0" w:space="0" w:color="auto"/>
          </w:divBdr>
        </w:div>
        <w:div w:id="796801324">
          <w:marLeft w:val="0"/>
          <w:marRight w:val="0"/>
          <w:marTop w:val="0"/>
          <w:marBottom w:val="0"/>
          <w:divBdr>
            <w:top w:val="none" w:sz="0" w:space="0" w:color="auto"/>
            <w:left w:val="none" w:sz="0" w:space="0" w:color="auto"/>
            <w:bottom w:val="none" w:sz="0" w:space="0" w:color="auto"/>
            <w:right w:val="none" w:sz="0" w:space="0" w:color="auto"/>
          </w:divBdr>
        </w:div>
        <w:div w:id="1654720563">
          <w:marLeft w:val="0"/>
          <w:marRight w:val="0"/>
          <w:marTop w:val="0"/>
          <w:marBottom w:val="0"/>
          <w:divBdr>
            <w:top w:val="none" w:sz="0" w:space="0" w:color="auto"/>
            <w:left w:val="none" w:sz="0" w:space="0" w:color="auto"/>
            <w:bottom w:val="none" w:sz="0" w:space="0" w:color="auto"/>
            <w:right w:val="none" w:sz="0" w:space="0" w:color="auto"/>
          </w:divBdr>
        </w:div>
        <w:div w:id="252931322">
          <w:marLeft w:val="0"/>
          <w:marRight w:val="0"/>
          <w:marTop w:val="0"/>
          <w:marBottom w:val="0"/>
          <w:divBdr>
            <w:top w:val="none" w:sz="0" w:space="0" w:color="auto"/>
            <w:left w:val="none" w:sz="0" w:space="0" w:color="auto"/>
            <w:bottom w:val="none" w:sz="0" w:space="0" w:color="auto"/>
            <w:right w:val="none" w:sz="0" w:space="0" w:color="auto"/>
          </w:divBdr>
        </w:div>
      </w:divsChild>
    </w:div>
    <w:div w:id="1696157457">
      <w:bodyDiv w:val="1"/>
      <w:marLeft w:val="0"/>
      <w:marRight w:val="0"/>
      <w:marTop w:val="0"/>
      <w:marBottom w:val="0"/>
      <w:divBdr>
        <w:top w:val="none" w:sz="0" w:space="0" w:color="auto"/>
        <w:left w:val="none" w:sz="0" w:space="0" w:color="auto"/>
        <w:bottom w:val="none" w:sz="0" w:space="0" w:color="auto"/>
        <w:right w:val="none" w:sz="0" w:space="0" w:color="auto"/>
      </w:divBdr>
      <w:divsChild>
        <w:div w:id="474298490">
          <w:marLeft w:val="0"/>
          <w:marRight w:val="0"/>
          <w:marTop w:val="0"/>
          <w:marBottom w:val="0"/>
          <w:divBdr>
            <w:top w:val="none" w:sz="0" w:space="0" w:color="auto"/>
            <w:left w:val="none" w:sz="0" w:space="0" w:color="auto"/>
            <w:bottom w:val="none" w:sz="0" w:space="0" w:color="auto"/>
            <w:right w:val="none" w:sz="0" w:space="0" w:color="auto"/>
          </w:divBdr>
        </w:div>
        <w:div w:id="1053389470">
          <w:marLeft w:val="0"/>
          <w:marRight w:val="0"/>
          <w:marTop w:val="0"/>
          <w:marBottom w:val="0"/>
          <w:divBdr>
            <w:top w:val="none" w:sz="0" w:space="0" w:color="auto"/>
            <w:left w:val="none" w:sz="0" w:space="0" w:color="auto"/>
            <w:bottom w:val="none" w:sz="0" w:space="0" w:color="auto"/>
            <w:right w:val="none" w:sz="0" w:space="0" w:color="auto"/>
          </w:divBdr>
        </w:div>
        <w:div w:id="1373268658">
          <w:marLeft w:val="0"/>
          <w:marRight w:val="0"/>
          <w:marTop w:val="0"/>
          <w:marBottom w:val="0"/>
          <w:divBdr>
            <w:top w:val="none" w:sz="0" w:space="0" w:color="auto"/>
            <w:left w:val="none" w:sz="0" w:space="0" w:color="auto"/>
            <w:bottom w:val="none" w:sz="0" w:space="0" w:color="auto"/>
            <w:right w:val="none" w:sz="0" w:space="0" w:color="auto"/>
          </w:divBdr>
        </w:div>
        <w:div w:id="1617714585">
          <w:marLeft w:val="0"/>
          <w:marRight w:val="0"/>
          <w:marTop w:val="0"/>
          <w:marBottom w:val="0"/>
          <w:divBdr>
            <w:top w:val="none" w:sz="0" w:space="0" w:color="auto"/>
            <w:left w:val="none" w:sz="0" w:space="0" w:color="auto"/>
            <w:bottom w:val="none" w:sz="0" w:space="0" w:color="auto"/>
            <w:right w:val="none" w:sz="0" w:space="0" w:color="auto"/>
          </w:divBdr>
        </w:div>
        <w:div w:id="1349255263">
          <w:marLeft w:val="0"/>
          <w:marRight w:val="0"/>
          <w:marTop w:val="0"/>
          <w:marBottom w:val="0"/>
          <w:divBdr>
            <w:top w:val="none" w:sz="0" w:space="0" w:color="auto"/>
            <w:left w:val="none" w:sz="0" w:space="0" w:color="auto"/>
            <w:bottom w:val="none" w:sz="0" w:space="0" w:color="auto"/>
            <w:right w:val="none" w:sz="0" w:space="0" w:color="auto"/>
          </w:divBdr>
        </w:div>
        <w:div w:id="1200624248">
          <w:marLeft w:val="0"/>
          <w:marRight w:val="0"/>
          <w:marTop w:val="0"/>
          <w:marBottom w:val="0"/>
          <w:divBdr>
            <w:top w:val="none" w:sz="0" w:space="0" w:color="auto"/>
            <w:left w:val="none" w:sz="0" w:space="0" w:color="auto"/>
            <w:bottom w:val="none" w:sz="0" w:space="0" w:color="auto"/>
            <w:right w:val="none" w:sz="0" w:space="0" w:color="auto"/>
          </w:divBdr>
        </w:div>
        <w:div w:id="277493497">
          <w:marLeft w:val="0"/>
          <w:marRight w:val="0"/>
          <w:marTop w:val="0"/>
          <w:marBottom w:val="0"/>
          <w:divBdr>
            <w:top w:val="none" w:sz="0" w:space="0" w:color="auto"/>
            <w:left w:val="none" w:sz="0" w:space="0" w:color="auto"/>
            <w:bottom w:val="none" w:sz="0" w:space="0" w:color="auto"/>
            <w:right w:val="none" w:sz="0" w:space="0" w:color="auto"/>
          </w:divBdr>
        </w:div>
        <w:div w:id="2098666508">
          <w:marLeft w:val="0"/>
          <w:marRight w:val="0"/>
          <w:marTop w:val="0"/>
          <w:marBottom w:val="0"/>
          <w:divBdr>
            <w:top w:val="none" w:sz="0" w:space="0" w:color="auto"/>
            <w:left w:val="none" w:sz="0" w:space="0" w:color="auto"/>
            <w:bottom w:val="none" w:sz="0" w:space="0" w:color="auto"/>
            <w:right w:val="none" w:sz="0" w:space="0" w:color="auto"/>
          </w:divBdr>
        </w:div>
        <w:div w:id="154148903">
          <w:marLeft w:val="0"/>
          <w:marRight w:val="0"/>
          <w:marTop w:val="0"/>
          <w:marBottom w:val="0"/>
          <w:divBdr>
            <w:top w:val="none" w:sz="0" w:space="0" w:color="auto"/>
            <w:left w:val="none" w:sz="0" w:space="0" w:color="auto"/>
            <w:bottom w:val="none" w:sz="0" w:space="0" w:color="auto"/>
            <w:right w:val="none" w:sz="0" w:space="0" w:color="auto"/>
          </w:divBdr>
        </w:div>
        <w:div w:id="2072728803">
          <w:marLeft w:val="0"/>
          <w:marRight w:val="0"/>
          <w:marTop w:val="0"/>
          <w:marBottom w:val="0"/>
          <w:divBdr>
            <w:top w:val="none" w:sz="0" w:space="0" w:color="auto"/>
            <w:left w:val="none" w:sz="0" w:space="0" w:color="auto"/>
            <w:bottom w:val="none" w:sz="0" w:space="0" w:color="auto"/>
            <w:right w:val="none" w:sz="0" w:space="0" w:color="auto"/>
          </w:divBdr>
        </w:div>
        <w:div w:id="387148500">
          <w:marLeft w:val="0"/>
          <w:marRight w:val="0"/>
          <w:marTop w:val="0"/>
          <w:marBottom w:val="0"/>
          <w:divBdr>
            <w:top w:val="none" w:sz="0" w:space="0" w:color="auto"/>
            <w:left w:val="none" w:sz="0" w:space="0" w:color="auto"/>
            <w:bottom w:val="none" w:sz="0" w:space="0" w:color="auto"/>
            <w:right w:val="none" w:sz="0" w:space="0" w:color="auto"/>
          </w:divBdr>
        </w:div>
      </w:divsChild>
    </w:div>
    <w:div w:id="1696225621">
      <w:bodyDiv w:val="1"/>
      <w:marLeft w:val="0"/>
      <w:marRight w:val="0"/>
      <w:marTop w:val="0"/>
      <w:marBottom w:val="0"/>
      <w:divBdr>
        <w:top w:val="none" w:sz="0" w:space="0" w:color="auto"/>
        <w:left w:val="none" w:sz="0" w:space="0" w:color="auto"/>
        <w:bottom w:val="none" w:sz="0" w:space="0" w:color="auto"/>
        <w:right w:val="none" w:sz="0" w:space="0" w:color="auto"/>
      </w:divBdr>
    </w:div>
    <w:div w:id="1706633385">
      <w:bodyDiv w:val="1"/>
      <w:marLeft w:val="0"/>
      <w:marRight w:val="0"/>
      <w:marTop w:val="0"/>
      <w:marBottom w:val="0"/>
      <w:divBdr>
        <w:top w:val="none" w:sz="0" w:space="0" w:color="auto"/>
        <w:left w:val="none" w:sz="0" w:space="0" w:color="auto"/>
        <w:bottom w:val="none" w:sz="0" w:space="0" w:color="auto"/>
        <w:right w:val="none" w:sz="0" w:space="0" w:color="auto"/>
      </w:divBdr>
    </w:div>
    <w:div w:id="19912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rowup.ethz.ch/pfe/" TargetMode="External"/><Relationship Id="rId18" Type="http://schemas.openxmlformats.org/officeDocument/2006/relationships/hyperlink" Target="http://data.worldbank.org/indicator/SL.UEM.TOTL.ZS" TargetMode="External"/><Relationship Id="rId26" Type="http://schemas.openxmlformats.org/officeDocument/2006/relationships/hyperlink" Target="http://en.wikipedia.org/wiki/List_of_territorial_disputes" TargetMode="External"/><Relationship Id="rId39" Type="http://schemas.openxmlformats.org/officeDocument/2006/relationships/hyperlink" Target="https://www.cia.gov/library/publications/the-world-factbook/rankorder/2232rank.html?countryname=Burundi&amp;countrycode=by&amp;regionCode=afr&amp;rank=188" TargetMode="External"/><Relationship Id="rId21" Type="http://schemas.openxmlformats.org/officeDocument/2006/relationships/hyperlink" Target="http://www.ehs.unu.edu/file/get/9018" TargetMode="External"/><Relationship Id="rId34" Type="http://schemas.openxmlformats.org/officeDocument/2006/relationships/hyperlink" Target="http://www.pcr.uu.se/research/ucdp/datasets/ucdp_non-state_conflict_dataset_/" TargetMode="External"/><Relationship Id="rId42" Type="http://schemas.openxmlformats.org/officeDocument/2006/relationships/hyperlink" Target="https://www.cia.gov/library/publications/the-world-factbook/docs/notesanddefs.html?fieldkey=2235&amp;alphaletter=E&amp;term=Electricity%20-%20imports" TargetMode="External"/><Relationship Id="rId47" Type="http://schemas.openxmlformats.org/officeDocument/2006/relationships/hyperlink" Target="https://www.cia.gov/library/publications/the-world-factbook/docs/notesanddefs.html?fieldkey=2078&amp;alphaletter=E&amp;term=Exports" TargetMode="External"/><Relationship Id="rId50" Type="http://schemas.openxmlformats.org/officeDocument/2006/relationships/image" Target="media/image4.PNG"/><Relationship Id="rId55" Type="http://schemas.openxmlformats.org/officeDocument/2006/relationships/hyperlink" Target="https://www.cia.gov/library/publications/the-world-factbook/docs/notesanddefs.html?fieldkey=2096&amp;alphaletter=L&amp;term=Land%20boundari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ata.worldbank.org/indicator/NY.GDP.MKTP.KD.ZG" TargetMode="External"/><Relationship Id="rId29" Type="http://schemas.openxmlformats.org/officeDocument/2006/relationships/hyperlink" Target="http://www.unodc.org/unodc/en/data-and-analysis/glotip.html" TargetMode="External"/><Relationship Id="rId11" Type="http://schemas.openxmlformats.org/officeDocument/2006/relationships/hyperlink" Target="http://ciri.binghamton.edu/" TargetMode="External"/><Relationship Id="rId24" Type="http://schemas.openxmlformats.org/officeDocument/2006/relationships/hyperlink" Target="http://apps.who.int/globalatlas/default.asp" TargetMode="External"/><Relationship Id="rId32" Type="http://schemas.openxmlformats.org/officeDocument/2006/relationships/hyperlink" Target="http://www.ucdp.uu.se/ged/" TargetMode="External"/><Relationship Id="rId37" Type="http://schemas.openxmlformats.org/officeDocument/2006/relationships/image" Target="media/image1.png"/><Relationship Id="rId40" Type="http://schemas.openxmlformats.org/officeDocument/2006/relationships/hyperlink" Target="https://www.cia.gov/library/publications/the-world-factbook/docs/notesanddefs.html?fieldkey=2233&amp;alphaletter=E&amp;term=Electricity%20-%20consumption" TargetMode="External"/><Relationship Id="rId45" Type="http://schemas.openxmlformats.org/officeDocument/2006/relationships/hyperlink" Target="https://www.cia.gov/library/publications/the-world-factbook/rankorder/2087rank.html?countryname=Burundi&amp;countrycode=by&amp;regionCode=afr&amp;rank=181" TargetMode="External"/><Relationship Id="rId53" Type="http://schemas.openxmlformats.org/officeDocument/2006/relationships/image" Target="media/image7.PNG"/><Relationship Id="rId58" Type="http://schemas.openxmlformats.org/officeDocument/2006/relationships/hyperlink" Target="https://www.cia.gov/library/publications/the-world-factbook/docs/notesanddefs.html?fieldkey=2020&amp;alphaletter=E&amp;term=Elevation%20extremes"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data.worldbank.org/indicator/NY.GDP.DEFL.KD.ZG" TargetMode="External"/><Relationship Id="rId14" Type="http://schemas.openxmlformats.org/officeDocument/2006/relationships/hyperlink" Target="http://data.worldbank.org/indicator/SI.POV.GINI" TargetMode="External"/><Relationship Id="rId22" Type="http://schemas.openxmlformats.org/officeDocument/2006/relationships/hyperlink" Target="http://epi.yale.edu/epi/country-profile/burundi" TargetMode="External"/><Relationship Id="rId27" Type="http://schemas.openxmlformats.org/officeDocument/2006/relationships/hyperlink" Target="http://www.start.umd.edu/gtd/about/" TargetMode="External"/><Relationship Id="rId30" Type="http://schemas.openxmlformats.org/officeDocument/2006/relationships/hyperlink" Target="http://www.sipri.org/research/armaments/milex/milex_database" TargetMode="External"/><Relationship Id="rId35" Type="http://schemas.openxmlformats.org/officeDocument/2006/relationships/hyperlink" Target="http://www.pcr.uu.se/research/ucdp/datasets/ucdp_non-state_conflict_dataset_/" TargetMode="External"/><Relationship Id="rId43" Type="http://schemas.openxmlformats.org/officeDocument/2006/relationships/hyperlink" Target="https://www.cia.gov/library/publications/the-world-factbook/docs/notesanddefs.html?fieldkey=2061&amp;alphaletter=I&amp;term=Imports%20-%20partners" TargetMode="External"/><Relationship Id="rId48" Type="http://schemas.openxmlformats.org/officeDocument/2006/relationships/hyperlink" Target="https://www.cia.gov/library/publications/the-world-factbook/docs/notesanddefs.html?fieldkey=2049&amp;alphaletter=E&amp;term=Exports%20-%20commodities" TargetMode="External"/><Relationship Id="rId56" Type="http://schemas.openxmlformats.org/officeDocument/2006/relationships/hyperlink" Target="https://www.cia.gov/library/publications/the-world-factbook/docs/notesanddefs.html?fieldkey=2060&amp;alphaletter=C&amp;term=Coastline" TargetMode="External"/><Relationship Id="rId8" Type="http://schemas.openxmlformats.org/officeDocument/2006/relationships/hyperlink" Target="http://www.transparency.org/surveys/index.html" TargetMode="External"/><Relationship Id="rId51"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Democracy_Index_2013_WEB-2.pdf" TargetMode="External"/><Relationship Id="rId17" Type="http://schemas.openxmlformats.org/officeDocument/2006/relationships/hyperlink" Target="http://www.ophi.org.uk/multidimensional-poverty-index/mpi-data-methodology/" TargetMode="External"/><Relationship Id="rId25" Type="http://schemas.openxmlformats.org/officeDocument/2006/relationships/hyperlink" Target="http://www.visionofhumanity.org/" TargetMode="External"/><Relationship Id="rId33" Type="http://schemas.openxmlformats.org/officeDocument/2006/relationships/hyperlink" Target="http://www.pcr.uu.se/research/ucdp/datasets/ucdp_prio_armed_conflict_dataset/" TargetMode="External"/><Relationship Id="rId38" Type="http://schemas.openxmlformats.org/officeDocument/2006/relationships/image" Target="media/image2.PNG"/><Relationship Id="rId46" Type="http://schemas.openxmlformats.org/officeDocument/2006/relationships/hyperlink" Target="https://www.cia.gov/library/publications/the-world-factbook/docs/notesanddefs.html?fieldkey=2058&amp;alphaletter=I&amp;term=Imports%20-%20commodities" TargetMode="External"/><Relationship Id="rId59" Type="http://schemas.openxmlformats.org/officeDocument/2006/relationships/hyperlink" Target="https://www.cia.gov/library/publications/the-world-factbook/docs/notesanddefs.html?fieldkey=2097&amp;alphaletter=L&amp;term=Land%20use" TargetMode="External"/><Relationship Id="rId20" Type="http://schemas.openxmlformats.org/officeDocument/2006/relationships/hyperlink" Target="http://apps.who.int/ghodata/?theme=country" TargetMode="External"/><Relationship Id="rId41" Type="http://schemas.openxmlformats.org/officeDocument/2006/relationships/hyperlink" Target="https://www.cia.gov/library/publications/the-world-factbook/rankorder/2233rank.html?countryname=Burundi&amp;countrycode=by&amp;regionCode=afr&amp;rank=184" TargetMode="External"/><Relationship Id="rId54"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ata.un.org/DocumentData.aspx?id=268" TargetMode="External"/><Relationship Id="rId23" Type="http://schemas.openxmlformats.org/officeDocument/2006/relationships/hyperlink" Target="http://www.fao.org/worldfoodsituation/wfs-home/foodpricesindex/en/" TargetMode="External"/><Relationship Id="rId28" Type="http://schemas.openxmlformats.org/officeDocument/2006/relationships/hyperlink" Target="http://www.unodc.org/documents/data-and-analysis/WDR2012/WDR_2012_web_small.pdf" TargetMode="External"/><Relationship Id="rId36" Type="http://schemas.openxmlformats.org/officeDocument/2006/relationships/hyperlink" Target="http://francais.doingbusiness.org/rankings" TargetMode="External"/><Relationship Id="rId49" Type="http://schemas.openxmlformats.org/officeDocument/2006/relationships/image" Target="media/image3.PNG"/><Relationship Id="rId57" Type="http://schemas.openxmlformats.org/officeDocument/2006/relationships/hyperlink" Target="https://www.cia.gov/library/publications/the-world-factbook/docs/notesanddefs.html?fieldkey=2111&amp;alphaletter=N&amp;term=Natural%20resources" TargetMode="External"/><Relationship Id="rId10" Type="http://schemas.openxmlformats.org/officeDocument/2006/relationships/hyperlink" Target="https://freedomhouse.org/report/freedom-world/2014/burundi-0" TargetMode="External"/><Relationship Id="rId31" Type="http://schemas.openxmlformats.org/officeDocument/2006/relationships/hyperlink" Target="http://www.pcr.uu.se/research/UCDP/" TargetMode="External"/><Relationship Id="rId44" Type="http://schemas.openxmlformats.org/officeDocument/2006/relationships/hyperlink" Target="https://www.cia.gov/library/publications/the-world-factbook/docs/notesanddefs.html?fieldkey=2087&amp;alphaletter=I&amp;term=Imports" TargetMode="External"/><Relationship Id="rId52" Type="http://schemas.openxmlformats.org/officeDocument/2006/relationships/image" Target="media/image6.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fo.worldbank.org/governance/wg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r.wikipedia.org/wiki/Indice_de_d%C3%A9veloppement_huma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649CD-A875-4677-A8D9-86E7B51E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22</Pages>
  <Words>3729</Words>
  <Characters>20515</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NICAISE</dc:creator>
  <cp:keywords/>
  <dc:description/>
  <cp:lastModifiedBy>Guillaume NICAISE</cp:lastModifiedBy>
  <cp:revision>11</cp:revision>
  <dcterms:created xsi:type="dcterms:W3CDTF">2014-11-09T14:20:00Z</dcterms:created>
  <dcterms:modified xsi:type="dcterms:W3CDTF">2014-11-12T17:54:00Z</dcterms:modified>
</cp:coreProperties>
</file>