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917" w:rsidRDefault="003F3917" w:rsidP="003F3917">
      <w:pPr>
        <w:pBdr>
          <w:top w:val="single" w:sz="4" w:space="1" w:color="auto"/>
          <w:left w:val="single" w:sz="4" w:space="4" w:color="auto"/>
          <w:bottom w:val="single" w:sz="4" w:space="1" w:color="auto"/>
          <w:right w:val="single" w:sz="4" w:space="4" w:color="auto"/>
        </w:pBdr>
        <w:shd w:val="clear" w:color="auto" w:fill="000000" w:themeFill="text1"/>
        <w:jc w:val="center"/>
        <w:rPr>
          <w:rFonts w:ascii="Times New Roman" w:hAnsi="Times New Roman" w:cs="Times New Roman"/>
          <w:b/>
          <w:sz w:val="24"/>
        </w:rPr>
      </w:pPr>
      <w:r>
        <w:rPr>
          <w:rFonts w:ascii="Times New Roman" w:hAnsi="Times New Roman" w:cs="Times New Roman"/>
          <w:b/>
          <w:sz w:val="24"/>
        </w:rPr>
        <w:t>Cours</w:t>
      </w:r>
    </w:p>
    <w:p w:rsidR="003F3917" w:rsidRPr="0084330B" w:rsidRDefault="003F3917" w:rsidP="003F391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rPr>
      </w:pPr>
      <w:r>
        <w:rPr>
          <w:rFonts w:ascii="Times New Roman" w:hAnsi="Times New Roman" w:cs="Times New Roman"/>
          <w:b/>
          <w:sz w:val="24"/>
          <w:szCs w:val="24"/>
        </w:rPr>
        <w:t>ROLE ET EVOLUTION DE LA DIPLOMATIE</w:t>
      </w:r>
    </w:p>
    <w:p w:rsidR="00A43780" w:rsidRPr="006E5732" w:rsidRDefault="00A43780">
      <w:pPr>
        <w:rPr>
          <w:rFonts w:ascii="Times New Roman" w:hAnsi="Times New Roman" w:cs="Times New Roman"/>
          <w:sz w:val="24"/>
          <w:szCs w:val="24"/>
        </w:rPr>
      </w:pPr>
    </w:p>
    <w:p w:rsidR="00BA3BF3" w:rsidRDefault="00BA3BF3" w:rsidP="00BA3BF3">
      <w:pPr>
        <w:pStyle w:val="Titre2"/>
      </w:pPr>
      <w:r>
        <w:t>Définition</w:t>
      </w:r>
    </w:p>
    <w:p w:rsidR="00BA3BF3" w:rsidRPr="00BA3BF3" w:rsidRDefault="00BA3BF3" w:rsidP="00BA3BF3">
      <w:pPr>
        <w:jc w:val="both"/>
        <w:rPr>
          <w:rFonts w:ascii="Times New Roman" w:hAnsi="Times New Roman" w:cs="Times New Roman"/>
          <w:sz w:val="24"/>
          <w:szCs w:val="24"/>
        </w:rPr>
      </w:pPr>
    </w:p>
    <w:p w:rsidR="00BA3BF3" w:rsidRPr="00BA3BF3" w:rsidRDefault="00BA3BF3" w:rsidP="00BA3BF3">
      <w:pPr>
        <w:jc w:val="both"/>
        <w:rPr>
          <w:rFonts w:ascii="Times New Roman" w:hAnsi="Times New Roman" w:cs="Times New Roman"/>
          <w:sz w:val="24"/>
          <w:szCs w:val="24"/>
        </w:rPr>
      </w:pPr>
      <w:r w:rsidRPr="00BA3BF3">
        <w:rPr>
          <w:rFonts w:ascii="Times New Roman" w:hAnsi="Times New Roman" w:cs="Times New Roman"/>
          <w:b/>
          <w:sz w:val="24"/>
          <w:szCs w:val="24"/>
          <w:u w:val="single"/>
        </w:rPr>
        <w:t>Larousse :</w:t>
      </w:r>
      <w:r w:rsidRPr="00BA3BF3">
        <w:rPr>
          <w:rFonts w:ascii="Times New Roman" w:hAnsi="Times New Roman" w:cs="Times New Roman"/>
          <w:sz w:val="24"/>
          <w:szCs w:val="24"/>
        </w:rPr>
        <w:t xml:space="preserve"> </w:t>
      </w:r>
      <w:r w:rsidRPr="00EF719B">
        <w:rPr>
          <w:rFonts w:ascii="Times New Roman" w:hAnsi="Times New Roman" w:cs="Times New Roman"/>
          <w:b/>
          <w:sz w:val="24"/>
          <w:szCs w:val="24"/>
        </w:rPr>
        <w:t>«la science des rapports internationaux»</w:t>
      </w:r>
      <w:r w:rsidRPr="00BA3BF3">
        <w:rPr>
          <w:rFonts w:ascii="Times New Roman" w:hAnsi="Times New Roman" w:cs="Times New Roman"/>
          <w:sz w:val="24"/>
          <w:szCs w:val="24"/>
        </w:rPr>
        <w:t xml:space="preserve"> </w:t>
      </w:r>
    </w:p>
    <w:p w:rsidR="00BA3BF3" w:rsidRPr="00BA3BF3" w:rsidRDefault="00BA3BF3" w:rsidP="00BA3BF3">
      <w:pPr>
        <w:jc w:val="both"/>
        <w:rPr>
          <w:rFonts w:ascii="Times New Roman" w:hAnsi="Times New Roman" w:cs="Times New Roman"/>
          <w:sz w:val="24"/>
          <w:szCs w:val="24"/>
        </w:rPr>
      </w:pPr>
      <w:r w:rsidRPr="00BA3BF3">
        <w:rPr>
          <w:rFonts w:ascii="Times New Roman" w:hAnsi="Times New Roman" w:cs="Times New Roman"/>
          <w:b/>
          <w:sz w:val="24"/>
          <w:szCs w:val="24"/>
          <w:u w:val="single"/>
        </w:rPr>
        <w:t>Robert :</w:t>
      </w:r>
      <w:r>
        <w:rPr>
          <w:rFonts w:ascii="Times New Roman" w:hAnsi="Times New Roman" w:cs="Times New Roman"/>
          <w:sz w:val="24"/>
          <w:szCs w:val="24"/>
        </w:rPr>
        <w:t xml:space="preserve"> </w:t>
      </w:r>
      <w:r w:rsidRPr="00BA3BF3">
        <w:rPr>
          <w:rFonts w:ascii="Times New Roman" w:hAnsi="Times New Roman" w:cs="Times New Roman"/>
          <w:sz w:val="24"/>
          <w:szCs w:val="24"/>
        </w:rPr>
        <w:t xml:space="preserve">«une branche de la politique qui concerne les relations entre Etats, un art de la représentation des intérêts d’un gouvernement à l’étranger; de l’administration des affaires internationales, de la direction et de l’exécution des négociations entre Etats ». </w:t>
      </w:r>
    </w:p>
    <w:p w:rsidR="00BA3BF3" w:rsidRPr="00EF719B" w:rsidRDefault="00BA3BF3" w:rsidP="00BA3BF3">
      <w:pPr>
        <w:jc w:val="both"/>
        <w:rPr>
          <w:rFonts w:ascii="Times New Roman" w:hAnsi="Times New Roman" w:cs="Times New Roman"/>
          <w:b/>
          <w:sz w:val="24"/>
          <w:szCs w:val="24"/>
        </w:rPr>
      </w:pPr>
      <w:r w:rsidRPr="00EF719B">
        <w:rPr>
          <w:rFonts w:ascii="Times New Roman" w:hAnsi="Times New Roman" w:cs="Times New Roman"/>
          <w:b/>
          <w:sz w:val="24"/>
          <w:szCs w:val="24"/>
        </w:rPr>
        <w:t>« </w:t>
      </w:r>
      <w:proofErr w:type="gramStart"/>
      <w:r w:rsidRPr="00EF719B">
        <w:rPr>
          <w:rFonts w:ascii="Times New Roman" w:hAnsi="Times New Roman" w:cs="Times New Roman"/>
          <w:b/>
          <w:sz w:val="24"/>
          <w:szCs w:val="24"/>
        </w:rPr>
        <w:t>l’ensemble</w:t>
      </w:r>
      <w:proofErr w:type="gramEnd"/>
      <w:r w:rsidRPr="00EF719B">
        <w:rPr>
          <w:rFonts w:ascii="Times New Roman" w:hAnsi="Times New Roman" w:cs="Times New Roman"/>
          <w:b/>
          <w:sz w:val="24"/>
          <w:szCs w:val="24"/>
        </w:rPr>
        <w:t xml:space="preserve"> des moyens et activités spécifiques qu’un Etat consacre au service de sa politique étrangère ». </w:t>
      </w:r>
    </w:p>
    <w:p w:rsidR="00433514" w:rsidRPr="00EF719B" w:rsidRDefault="00433514" w:rsidP="00BA3BF3">
      <w:pPr>
        <w:jc w:val="both"/>
        <w:rPr>
          <w:rFonts w:ascii="Times New Roman" w:hAnsi="Times New Roman" w:cs="Times New Roman"/>
          <w:b/>
          <w:sz w:val="24"/>
          <w:szCs w:val="24"/>
          <w:lang w:val="en-US"/>
        </w:rPr>
      </w:pPr>
      <w:proofErr w:type="gramStart"/>
      <w:r w:rsidRPr="00EF719B">
        <w:rPr>
          <w:rFonts w:ascii="Times New Roman" w:hAnsi="Times New Roman" w:cs="Times New Roman"/>
          <w:b/>
          <w:sz w:val="24"/>
          <w:szCs w:val="24"/>
          <w:lang w:val="en-US"/>
        </w:rPr>
        <w:t>a</w:t>
      </w:r>
      <w:proofErr w:type="gramEnd"/>
      <w:r w:rsidRPr="00EF719B">
        <w:rPr>
          <w:rFonts w:ascii="Times New Roman" w:hAnsi="Times New Roman" w:cs="Times New Roman"/>
          <w:b/>
          <w:sz w:val="24"/>
          <w:szCs w:val="24"/>
          <w:lang w:val="en-US"/>
        </w:rPr>
        <w:t xml:space="preserve"> non-violent approach to the management of international relations</w:t>
      </w:r>
    </w:p>
    <w:p w:rsidR="003F5557" w:rsidRDefault="003F5557" w:rsidP="00BA3BF3">
      <w:pPr>
        <w:jc w:val="both"/>
        <w:rPr>
          <w:rFonts w:ascii="Times New Roman" w:hAnsi="Times New Roman" w:cs="Times New Roman"/>
          <w:sz w:val="24"/>
          <w:szCs w:val="24"/>
          <w:lang w:val="en-US"/>
        </w:rPr>
      </w:pPr>
    </w:p>
    <w:p w:rsidR="00CC61C4" w:rsidRPr="00CC61C4" w:rsidRDefault="00CC61C4" w:rsidP="00BA3BF3">
      <w:pPr>
        <w:jc w:val="both"/>
        <w:rPr>
          <w:rFonts w:ascii="Times New Roman" w:hAnsi="Times New Roman" w:cs="Times New Roman"/>
          <w:sz w:val="24"/>
          <w:szCs w:val="24"/>
        </w:rPr>
      </w:pPr>
      <w:r w:rsidRPr="00CC61C4">
        <w:rPr>
          <w:rFonts w:ascii="Times New Roman" w:hAnsi="Times New Roman" w:cs="Times New Roman"/>
          <w:sz w:val="24"/>
          <w:szCs w:val="24"/>
        </w:rPr>
        <w:t>La Diplomatie fait partie de l</w:t>
      </w:r>
      <w:r>
        <w:rPr>
          <w:rFonts w:ascii="Times New Roman" w:hAnsi="Times New Roman" w:cs="Times New Roman"/>
          <w:sz w:val="24"/>
          <w:szCs w:val="24"/>
        </w:rPr>
        <w:t>a politique étrangère d’un pays.</w:t>
      </w:r>
    </w:p>
    <w:p w:rsidR="00A83536" w:rsidRPr="001E623F" w:rsidRDefault="00A83536" w:rsidP="00A83536">
      <w:pPr>
        <w:pStyle w:val="Titre1"/>
      </w:pPr>
      <w:r w:rsidRPr="001E623F">
        <w:t>Evolution de la Diplomatie</w:t>
      </w:r>
    </w:p>
    <w:p w:rsidR="00A83536" w:rsidRPr="001E623F" w:rsidRDefault="00A83536" w:rsidP="00A83536"/>
    <w:p w:rsidR="003F5557" w:rsidRPr="001E623F" w:rsidRDefault="003F5557" w:rsidP="003F5557">
      <w:pPr>
        <w:pStyle w:val="Titre2"/>
      </w:pPr>
      <w:r w:rsidRPr="001E623F">
        <w:t>La Diplomatie “tradition</w:t>
      </w:r>
      <w:r w:rsidR="00CE3939" w:rsidRPr="001E623F">
        <w:t>n</w:t>
      </w:r>
      <w:r w:rsidRPr="001E623F">
        <w:t>elle”</w:t>
      </w:r>
    </w:p>
    <w:p w:rsidR="00174B7B" w:rsidRDefault="00174B7B" w:rsidP="00BA3BF3">
      <w:pPr>
        <w:jc w:val="both"/>
        <w:rPr>
          <w:sz w:val="23"/>
          <w:szCs w:val="23"/>
        </w:rPr>
      </w:pPr>
    </w:p>
    <w:p w:rsidR="00174B7B" w:rsidRPr="00632C0E" w:rsidRDefault="00174B7B" w:rsidP="00174B7B">
      <w:pPr>
        <w:pStyle w:val="NormalWeb"/>
        <w:shd w:val="clear" w:color="auto" w:fill="FFFFFF"/>
        <w:spacing w:before="120" w:beforeAutospacing="0" w:after="120" w:afterAutospacing="0" w:line="336" w:lineRule="atLeast"/>
        <w:jc w:val="both"/>
        <w:rPr>
          <w:rFonts w:eastAsiaTheme="minorHAnsi"/>
          <w:color w:val="252525"/>
          <w:shd w:val="clear" w:color="auto" w:fill="FFFFFF"/>
          <w:lang w:eastAsia="en-US"/>
        </w:rPr>
      </w:pPr>
      <w:r w:rsidRPr="00632C0E">
        <w:rPr>
          <w:color w:val="252525"/>
        </w:rPr>
        <w:t>La diplomatie se pratique probablement depuis le début de la civilisation. Les premières attestations de la diplomatie se retrouvent dans l</w:t>
      </w:r>
      <w:r w:rsidRPr="00383561">
        <w:rPr>
          <w:b/>
          <w:color w:val="252525"/>
        </w:rPr>
        <w:t>'échange de cadeaux somptueux. Ce lien entre diplomatie et</w:t>
      </w:r>
      <w:r w:rsidRPr="00383561">
        <w:rPr>
          <w:rStyle w:val="apple-converted-space"/>
          <w:rFonts w:eastAsiaTheme="majorEastAsia"/>
          <w:b/>
          <w:color w:val="252525"/>
        </w:rPr>
        <w:t> </w:t>
      </w:r>
      <w:r w:rsidRPr="00383561">
        <w:rPr>
          <w:rFonts w:eastAsiaTheme="majorEastAsia"/>
          <w:b/>
          <w:color w:val="252525"/>
        </w:rPr>
        <w:t>commerce</w:t>
      </w:r>
      <w:r w:rsidRPr="00632C0E">
        <w:rPr>
          <w:rStyle w:val="apple-converted-space"/>
          <w:rFonts w:eastAsiaTheme="majorEastAsia"/>
          <w:color w:val="252525"/>
        </w:rPr>
        <w:t> </w:t>
      </w:r>
      <w:r w:rsidRPr="00632C0E">
        <w:rPr>
          <w:color w:val="252525"/>
        </w:rPr>
        <w:t>remonte à l'</w:t>
      </w:r>
      <w:r w:rsidRPr="00632C0E">
        <w:rPr>
          <w:rFonts w:eastAsiaTheme="majorEastAsia"/>
          <w:color w:val="252525"/>
        </w:rPr>
        <w:t>Âge du bronze</w:t>
      </w:r>
      <w:r w:rsidRPr="00632C0E">
        <w:rPr>
          <w:rStyle w:val="apple-converted-space"/>
          <w:rFonts w:eastAsiaTheme="majorEastAsia"/>
          <w:color w:val="252525"/>
        </w:rPr>
        <w:t> </w:t>
      </w:r>
      <w:r w:rsidRPr="00632C0E">
        <w:rPr>
          <w:color w:val="252525"/>
        </w:rPr>
        <w:t>comme le montre les cadeaux en signe d'amitié dans les épopées</w:t>
      </w:r>
      <w:r w:rsidRPr="00632C0E">
        <w:rPr>
          <w:rStyle w:val="apple-converted-space"/>
          <w:rFonts w:eastAsiaTheme="majorEastAsia"/>
          <w:color w:val="252525"/>
        </w:rPr>
        <w:t> </w:t>
      </w:r>
      <w:r w:rsidRPr="00632C0E">
        <w:rPr>
          <w:rFonts w:eastAsiaTheme="majorEastAsia"/>
          <w:color w:val="252525"/>
        </w:rPr>
        <w:t>homériques</w:t>
      </w:r>
      <w:r w:rsidR="00632C0E">
        <w:rPr>
          <w:rFonts w:eastAsiaTheme="majorEastAsia"/>
          <w:color w:val="252525"/>
        </w:rPr>
        <w:t xml:space="preserve"> (8</w:t>
      </w:r>
      <w:r w:rsidR="00632C0E" w:rsidRPr="00632C0E">
        <w:rPr>
          <w:rFonts w:eastAsiaTheme="majorEastAsia"/>
          <w:color w:val="252525"/>
          <w:vertAlign w:val="superscript"/>
        </w:rPr>
        <w:t>ème</w:t>
      </w:r>
      <w:r w:rsidR="00632C0E">
        <w:rPr>
          <w:rFonts w:eastAsiaTheme="majorEastAsia"/>
          <w:color w:val="252525"/>
        </w:rPr>
        <w:t xml:space="preserve"> siècle avant J-C)</w:t>
      </w:r>
      <w:r w:rsidRPr="00632C0E">
        <w:rPr>
          <w:rFonts w:eastAsiaTheme="majorEastAsia"/>
          <w:color w:val="252525"/>
        </w:rPr>
        <w:t>.</w:t>
      </w:r>
      <w:r w:rsidRPr="00632C0E">
        <w:rPr>
          <w:rFonts w:eastAsiaTheme="minorHAnsi"/>
          <w:color w:val="252525"/>
          <w:shd w:val="clear" w:color="auto" w:fill="FFFFFF"/>
          <w:lang w:eastAsia="en-US"/>
        </w:rPr>
        <w:t xml:space="preserve"> </w:t>
      </w:r>
    </w:p>
    <w:p w:rsidR="00174B7B" w:rsidRPr="00632C0E" w:rsidRDefault="00174B7B" w:rsidP="00174B7B">
      <w:pPr>
        <w:pStyle w:val="NormalWeb"/>
        <w:shd w:val="clear" w:color="auto" w:fill="FFFFFF"/>
        <w:spacing w:before="120" w:beforeAutospacing="0" w:after="120" w:afterAutospacing="0" w:line="336" w:lineRule="atLeast"/>
        <w:jc w:val="both"/>
        <w:rPr>
          <w:color w:val="252525"/>
        </w:rPr>
      </w:pPr>
      <w:r w:rsidRPr="00632C0E">
        <w:rPr>
          <w:rFonts w:eastAsiaTheme="majorEastAsia"/>
          <w:color w:val="252525"/>
        </w:rPr>
        <w:t xml:space="preserve">En Europe, la diplomatie commence avec </w:t>
      </w:r>
      <w:r w:rsidRPr="00383561">
        <w:rPr>
          <w:rFonts w:eastAsiaTheme="majorEastAsia"/>
          <w:b/>
          <w:color w:val="252525"/>
        </w:rPr>
        <w:t>les premières Cités-États dans la Grèce antique</w:t>
      </w:r>
      <w:r w:rsidR="00E7127D">
        <w:rPr>
          <w:rFonts w:eastAsiaTheme="majorEastAsia"/>
          <w:color w:val="252525"/>
        </w:rPr>
        <w:t xml:space="preserve"> (6</w:t>
      </w:r>
      <w:r w:rsidR="00E7127D" w:rsidRPr="00E7127D">
        <w:rPr>
          <w:rFonts w:eastAsiaTheme="majorEastAsia"/>
          <w:color w:val="252525"/>
          <w:vertAlign w:val="superscript"/>
        </w:rPr>
        <w:t>ème</w:t>
      </w:r>
      <w:r w:rsidR="00E7127D">
        <w:rPr>
          <w:rFonts w:eastAsiaTheme="majorEastAsia"/>
          <w:color w:val="252525"/>
        </w:rPr>
        <w:t xml:space="preserve"> siècle avant J.C)</w:t>
      </w:r>
      <w:r w:rsidRPr="00632C0E">
        <w:rPr>
          <w:rFonts w:eastAsiaTheme="majorEastAsia"/>
          <w:color w:val="252525"/>
        </w:rPr>
        <w:t xml:space="preserve">. Les diplomates étaient alors envoyés pour des négociations spécifiques et revenaient immédiatement une fois leur mission conclue. </w:t>
      </w:r>
      <w:r w:rsidRPr="00383561">
        <w:rPr>
          <w:rFonts w:eastAsiaTheme="majorEastAsia"/>
          <w:b/>
          <w:color w:val="252525"/>
        </w:rPr>
        <w:t>Les diplomates étaient généralement proches de la famille régnante</w:t>
      </w:r>
      <w:r w:rsidRPr="00632C0E">
        <w:rPr>
          <w:rFonts w:eastAsiaTheme="majorEastAsia"/>
          <w:color w:val="252525"/>
        </w:rPr>
        <w:t xml:space="preserve"> (les souverains avaient davantage confiance dans les membres de leur famille) ou de très haut rang, afin de leur donner une </w:t>
      </w:r>
      <w:r w:rsidRPr="00383561">
        <w:rPr>
          <w:rFonts w:eastAsiaTheme="majorEastAsia"/>
          <w:b/>
          <w:color w:val="252525"/>
        </w:rPr>
        <w:t>légitimité à négocier</w:t>
      </w:r>
      <w:r w:rsidRPr="00632C0E">
        <w:rPr>
          <w:rFonts w:eastAsiaTheme="majorEastAsia"/>
          <w:color w:val="252525"/>
        </w:rPr>
        <w:t xml:space="preserve"> avec d'autres États. Le déclin des cités-États dans l'Europe féodale réduit cette activité, sauf en Andalousie qui exerce des relations diplomatiques avec les différent empires et royaumes d'Europe, du Maghreb et du Moyen-Orient. Cette activité renaît au</w:t>
      </w:r>
      <w:r w:rsidR="00632C0E">
        <w:rPr>
          <w:rFonts w:eastAsiaTheme="majorEastAsia"/>
          <w:color w:val="252525"/>
        </w:rPr>
        <w:t xml:space="preserve"> 12</w:t>
      </w:r>
      <w:r w:rsidRPr="00632C0E">
        <w:rPr>
          <w:rFonts w:eastAsiaTheme="majorEastAsia"/>
          <w:color w:val="252525"/>
          <w:vertAlign w:val="superscript"/>
        </w:rPr>
        <w:t>e</w:t>
      </w:r>
      <w:r w:rsidRPr="00632C0E">
        <w:rPr>
          <w:rFonts w:eastAsiaTheme="majorEastAsia"/>
          <w:color w:val="252525"/>
        </w:rPr>
        <w:t> siècle avec les </w:t>
      </w:r>
      <w:r w:rsidR="00E7127D">
        <w:rPr>
          <w:rFonts w:eastAsiaTheme="majorEastAsia"/>
          <w:color w:val="252525"/>
        </w:rPr>
        <w:t>Républiques maritimes de Venise et</w:t>
      </w:r>
      <w:r w:rsidRPr="00632C0E">
        <w:rPr>
          <w:rFonts w:eastAsiaTheme="majorEastAsia"/>
          <w:color w:val="252525"/>
        </w:rPr>
        <w:t xml:space="preserve"> Gênes. </w:t>
      </w:r>
      <w:r w:rsidRPr="00383561">
        <w:rPr>
          <w:rFonts w:eastAsiaTheme="majorEastAsia"/>
          <w:b/>
          <w:color w:val="252525"/>
        </w:rPr>
        <w:t>La structuration des États voit le développement du corps diplomatique</w:t>
      </w:r>
      <w:r w:rsidRPr="00632C0E">
        <w:rPr>
          <w:rFonts w:eastAsiaTheme="majorEastAsia"/>
          <w:color w:val="252525"/>
        </w:rPr>
        <w:t xml:space="preserve"> qui se hiérarchise (ambassadeur extraordinaire et ordinaire, envoyé ou résident authentifié par des lettres de créance)</w:t>
      </w:r>
    </w:p>
    <w:p w:rsidR="00174B7B" w:rsidRPr="00632C0E" w:rsidRDefault="00174B7B" w:rsidP="00174B7B">
      <w:pPr>
        <w:jc w:val="both"/>
        <w:rPr>
          <w:rFonts w:ascii="Times New Roman" w:hAnsi="Times New Roman" w:cs="Times New Roman"/>
          <w:sz w:val="24"/>
          <w:szCs w:val="24"/>
        </w:rPr>
      </w:pPr>
      <w:r w:rsidRPr="00383561">
        <w:rPr>
          <w:rFonts w:ascii="Times New Roman" w:hAnsi="Times New Roman" w:cs="Times New Roman"/>
          <w:b/>
          <w:sz w:val="24"/>
          <w:szCs w:val="24"/>
        </w:rPr>
        <w:t>La Diplomatie est devenue partie intégrante des relations entre nations à partir du 17</w:t>
      </w:r>
      <w:r w:rsidRPr="00383561">
        <w:rPr>
          <w:rFonts w:ascii="Times New Roman" w:hAnsi="Times New Roman" w:cs="Times New Roman"/>
          <w:b/>
          <w:sz w:val="24"/>
          <w:szCs w:val="24"/>
          <w:vertAlign w:val="superscript"/>
        </w:rPr>
        <w:t>ème</w:t>
      </w:r>
      <w:r w:rsidRPr="00383561">
        <w:rPr>
          <w:rFonts w:ascii="Times New Roman" w:hAnsi="Times New Roman" w:cs="Times New Roman"/>
          <w:b/>
          <w:sz w:val="24"/>
          <w:szCs w:val="24"/>
        </w:rPr>
        <w:t xml:space="preserve"> </w:t>
      </w:r>
      <w:proofErr w:type="spellStart"/>
      <w:r w:rsidRPr="00383561">
        <w:rPr>
          <w:rFonts w:ascii="Times New Roman" w:hAnsi="Times New Roman" w:cs="Times New Roman"/>
          <w:b/>
          <w:sz w:val="24"/>
          <w:szCs w:val="24"/>
        </w:rPr>
        <w:t>siecle</w:t>
      </w:r>
      <w:proofErr w:type="spellEnd"/>
      <w:r w:rsidRPr="00383561">
        <w:rPr>
          <w:rFonts w:ascii="Times New Roman" w:hAnsi="Times New Roman" w:cs="Times New Roman"/>
          <w:b/>
          <w:sz w:val="24"/>
          <w:szCs w:val="24"/>
        </w:rPr>
        <w:t>.</w:t>
      </w:r>
      <w:r w:rsidRPr="00632C0E">
        <w:rPr>
          <w:rFonts w:ascii="Times New Roman" w:hAnsi="Times New Roman" w:cs="Times New Roman"/>
          <w:sz w:val="24"/>
          <w:szCs w:val="24"/>
        </w:rPr>
        <w:t xml:space="preserve"> Son développement est parallèle à celui d'un nouveau système de relations internationales fondé sur le </w:t>
      </w:r>
      <w:r w:rsidRPr="00383561">
        <w:rPr>
          <w:rFonts w:ascii="Times New Roman" w:hAnsi="Times New Roman" w:cs="Times New Roman"/>
          <w:b/>
          <w:sz w:val="24"/>
          <w:szCs w:val="24"/>
        </w:rPr>
        <w:t>principe de l'égalité souveraine des Etats-nations</w:t>
      </w:r>
      <w:r w:rsidRPr="00632C0E">
        <w:rPr>
          <w:rFonts w:ascii="Times New Roman" w:hAnsi="Times New Roman" w:cs="Times New Roman"/>
          <w:sz w:val="24"/>
          <w:szCs w:val="24"/>
        </w:rPr>
        <w:t xml:space="preserve">, qui a été </w:t>
      </w:r>
      <w:r w:rsidRPr="00632C0E">
        <w:rPr>
          <w:rFonts w:ascii="Times New Roman" w:hAnsi="Times New Roman" w:cs="Times New Roman"/>
          <w:sz w:val="24"/>
          <w:szCs w:val="24"/>
        </w:rPr>
        <w:lastRenderedPageBreak/>
        <w:t xml:space="preserve">codifiées </w:t>
      </w:r>
      <w:r w:rsidR="00E7127D">
        <w:rPr>
          <w:rFonts w:ascii="Times New Roman" w:hAnsi="Times New Roman" w:cs="Times New Roman"/>
          <w:sz w:val="24"/>
          <w:szCs w:val="24"/>
        </w:rPr>
        <w:t>en</w:t>
      </w:r>
      <w:r w:rsidRPr="00632C0E">
        <w:rPr>
          <w:rFonts w:ascii="Times New Roman" w:hAnsi="Times New Roman" w:cs="Times New Roman"/>
          <w:sz w:val="24"/>
          <w:szCs w:val="24"/>
        </w:rPr>
        <w:t xml:space="preserve"> 1648, dans les </w:t>
      </w:r>
      <w:r w:rsidRPr="000270FF">
        <w:rPr>
          <w:rFonts w:ascii="Times New Roman" w:hAnsi="Times New Roman" w:cs="Times New Roman"/>
          <w:b/>
          <w:sz w:val="24"/>
          <w:szCs w:val="24"/>
        </w:rPr>
        <w:t>Traités de Westphalie</w:t>
      </w:r>
      <w:r w:rsidRPr="00632C0E">
        <w:rPr>
          <w:rFonts w:ascii="Times New Roman" w:hAnsi="Times New Roman" w:cs="Times New Roman"/>
          <w:sz w:val="24"/>
          <w:szCs w:val="24"/>
        </w:rPr>
        <w:t xml:space="preserve">. Comme les nouveaux Etats-nations ont affirmé progressivement leur domination territoriale, le besoin s'est fait sentir pour une conduite plus ordonnée des relations entre ces entités politiques, </w:t>
      </w:r>
      <w:r w:rsidRPr="00383561">
        <w:rPr>
          <w:rFonts w:ascii="Times New Roman" w:hAnsi="Times New Roman" w:cs="Times New Roman"/>
          <w:b/>
          <w:sz w:val="24"/>
          <w:szCs w:val="24"/>
        </w:rPr>
        <w:t>basé sur un système communément acceptée de procédures, protocoles</w:t>
      </w:r>
      <w:r w:rsidRPr="00632C0E">
        <w:rPr>
          <w:rFonts w:ascii="Times New Roman" w:hAnsi="Times New Roman" w:cs="Times New Roman"/>
          <w:sz w:val="24"/>
          <w:szCs w:val="24"/>
        </w:rPr>
        <w:t xml:space="preserve"> et loi. La Diplomatie a ainsi émergé de ce nouveau système de relations internationales, en même temps qu'il a aidé à le modeler. </w:t>
      </w:r>
    </w:p>
    <w:p w:rsidR="00A83536" w:rsidRPr="00632C0E" w:rsidRDefault="00174B7B" w:rsidP="00174B7B">
      <w:pPr>
        <w:jc w:val="both"/>
        <w:rPr>
          <w:rFonts w:ascii="Times New Roman" w:hAnsi="Times New Roman" w:cs="Times New Roman"/>
          <w:sz w:val="24"/>
          <w:szCs w:val="24"/>
        </w:rPr>
      </w:pPr>
      <w:r w:rsidRPr="00EF719B">
        <w:rPr>
          <w:rFonts w:ascii="Times New Roman" w:hAnsi="Times New Roman" w:cs="Times New Roman"/>
          <w:b/>
          <w:sz w:val="24"/>
          <w:szCs w:val="24"/>
        </w:rPr>
        <w:t>La Diplomatie classique était bilatérale</w:t>
      </w:r>
      <w:r w:rsidRPr="00632C0E">
        <w:rPr>
          <w:rFonts w:ascii="Times New Roman" w:hAnsi="Times New Roman" w:cs="Times New Roman"/>
          <w:sz w:val="24"/>
          <w:szCs w:val="24"/>
        </w:rPr>
        <w:t xml:space="preserve">, liée à la représentation des gouvernements de l'État-nation et aux échanges entre états. Les diplomates classiques ont été issus des rangs de l'aristocratie des sociétés qu'ils représentent, et la substance des communications entre les Etats a été </w:t>
      </w:r>
      <w:proofErr w:type="gramStart"/>
      <w:r w:rsidRPr="00632C0E">
        <w:rPr>
          <w:rFonts w:ascii="Times New Roman" w:hAnsi="Times New Roman" w:cs="Times New Roman"/>
          <w:sz w:val="24"/>
          <w:szCs w:val="24"/>
        </w:rPr>
        <w:t>traité</w:t>
      </w:r>
      <w:proofErr w:type="gramEnd"/>
      <w:r w:rsidRPr="00632C0E">
        <w:rPr>
          <w:rFonts w:ascii="Times New Roman" w:hAnsi="Times New Roman" w:cs="Times New Roman"/>
          <w:sz w:val="24"/>
          <w:szCs w:val="24"/>
        </w:rPr>
        <w:t xml:space="preserve"> comme un monde fermé hermétiquement pour être laissée à cette élite professionnelle. </w:t>
      </w:r>
      <w:r w:rsidR="00EF719B" w:rsidRPr="00EF719B">
        <w:rPr>
          <w:rFonts w:ascii="Times New Roman" w:hAnsi="Times New Roman" w:cs="Times New Roman"/>
          <w:b/>
          <w:sz w:val="24"/>
          <w:szCs w:val="24"/>
        </w:rPr>
        <w:t xml:space="preserve">La </w:t>
      </w:r>
      <w:r w:rsidRPr="00EF719B">
        <w:rPr>
          <w:rFonts w:ascii="Times New Roman" w:hAnsi="Times New Roman" w:cs="Times New Roman"/>
          <w:b/>
          <w:sz w:val="24"/>
          <w:szCs w:val="24"/>
        </w:rPr>
        <w:t xml:space="preserve">Diplomatie </w:t>
      </w:r>
      <w:r w:rsidR="00EF719B" w:rsidRPr="00EF719B">
        <w:rPr>
          <w:rFonts w:ascii="Times New Roman" w:hAnsi="Times New Roman" w:cs="Times New Roman"/>
          <w:b/>
          <w:sz w:val="24"/>
          <w:szCs w:val="24"/>
        </w:rPr>
        <w:t xml:space="preserve">consistait donc </w:t>
      </w:r>
      <w:r w:rsidRPr="00EF719B">
        <w:rPr>
          <w:rFonts w:ascii="Times New Roman" w:hAnsi="Times New Roman" w:cs="Times New Roman"/>
          <w:b/>
          <w:sz w:val="24"/>
          <w:szCs w:val="24"/>
        </w:rPr>
        <w:t>presque exclusivement de dialogue privilégié entre les agents officiels, loin du regard du public</w:t>
      </w:r>
      <w:r w:rsidRPr="00632C0E">
        <w:rPr>
          <w:rFonts w:ascii="Times New Roman" w:hAnsi="Times New Roman" w:cs="Times New Roman"/>
          <w:sz w:val="24"/>
          <w:szCs w:val="24"/>
        </w:rPr>
        <w:t>, et les ambassadeurs bénéficiai</w:t>
      </w:r>
      <w:r w:rsidR="00EF719B">
        <w:rPr>
          <w:rFonts w:ascii="Times New Roman" w:hAnsi="Times New Roman" w:cs="Times New Roman"/>
          <w:sz w:val="24"/>
          <w:szCs w:val="24"/>
        </w:rPr>
        <w:t>en</w:t>
      </w:r>
      <w:r w:rsidRPr="00632C0E">
        <w:rPr>
          <w:rFonts w:ascii="Times New Roman" w:hAnsi="Times New Roman" w:cs="Times New Roman"/>
          <w:sz w:val="24"/>
          <w:szCs w:val="24"/>
        </w:rPr>
        <w:t xml:space="preserve">t </w:t>
      </w:r>
      <w:r w:rsidR="00EF719B" w:rsidRPr="00632C0E">
        <w:rPr>
          <w:rFonts w:ascii="Times New Roman" w:hAnsi="Times New Roman" w:cs="Times New Roman"/>
          <w:sz w:val="24"/>
          <w:szCs w:val="24"/>
        </w:rPr>
        <w:t xml:space="preserve">régulièrement </w:t>
      </w:r>
      <w:r w:rsidRPr="00632C0E">
        <w:rPr>
          <w:rFonts w:ascii="Times New Roman" w:hAnsi="Times New Roman" w:cs="Times New Roman"/>
          <w:sz w:val="24"/>
          <w:szCs w:val="24"/>
        </w:rPr>
        <w:t xml:space="preserve">d'un accès direct et personnel à la tête des Etats. Ils </w:t>
      </w:r>
      <w:r w:rsidR="00EF719B">
        <w:rPr>
          <w:rFonts w:ascii="Times New Roman" w:hAnsi="Times New Roman" w:cs="Times New Roman"/>
          <w:sz w:val="24"/>
          <w:szCs w:val="24"/>
        </w:rPr>
        <w:t>traitaient</w:t>
      </w:r>
      <w:r w:rsidRPr="00632C0E">
        <w:rPr>
          <w:rFonts w:ascii="Times New Roman" w:hAnsi="Times New Roman" w:cs="Times New Roman"/>
          <w:sz w:val="24"/>
          <w:szCs w:val="24"/>
        </w:rPr>
        <w:t xml:space="preserve"> des </w:t>
      </w:r>
      <w:r w:rsidRPr="00EF719B">
        <w:rPr>
          <w:rFonts w:ascii="Times New Roman" w:hAnsi="Times New Roman" w:cs="Times New Roman"/>
          <w:b/>
          <w:sz w:val="24"/>
          <w:szCs w:val="24"/>
        </w:rPr>
        <w:t xml:space="preserve">questions </w:t>
      </w:r>
      <w:r w:rsidR="00EF719B" w:rsidRPr="00EF719B">
        <w:rPr>
          <w:rFonts w:ascii="Times New Roman" w:hAnsi="Times New Roman" w:cs="Times New Roman"/>
          <w:b/>
          <w:sz w:val="24"/>
          <w:szCs w:val="24"/>
        </w:rPr>
        <w:t>de H</w:t>
      </w:r>
      <w:r w:rsidRPr="00EF719B">
        <w:rPr>
          <w:rFonts w:ascii="Times New Roman" w:hAnsi="Times New Roman" w:cs="Times New Roman"/>
          <w:b/>
          <w:sz w:val="24"/>
          <w:szCs w:val="24"/>
        </w:rPr>
        <w:t>a</w:t>
      </w:r>
      <w:r w:rsidR="00EF719B" w:rsidRPr="00EF719B">
        <w:rPr>
          <w:rFonts w:ascii="Times New Roman" w:hAnsi="Times New Roman" w:cs="Times New Roman"/>
          <w:b/>
          <w:sz w:val="24"/>
          <w:szCs w:val="24"/>
        </w:rPr>
        <w:t>ute Politique; d</w:t>
      </w:r>
      <w:r w:rsidRPr="00EF719B">
        <w:rPr>
          <w:rFonts w:ascii="Times New Roman" w:hAnsi="Times New Roman" w:cs="Times New Roman"/>
          <w:b/>
          <w:sz w:val="24"/>
          <w:szCs w:val="24"/>
        </w:rPr>
        <w:t>es questions de souveraineté, du territoire, de la guerre et de la paix.</w:t>
      </w:r>
    </w:p>
    <w:p w:rsidR="00A83536" w:rsidRPr="00CC61C4" w:rsidRDefault="00A83536" w:rsidP="00A83536">
      <w:pPr>
        <w:pStyle w:val="Titre2"/>
      </w:pPr>
      <w:r w:rsidRPr="00CC61C4">
        <w:t>Les changements du 20ème siècle</w:t>
      </w:r>
    </w:p>
    <w:p w:rsidR="00A83536" w:rsidRPr="00CC61C4" w:rsidRDefault="00A83536" w:rsidP="00BA3BF3">
      <w:pPr>
        <w:jc w:val="both"/>
        <w:rPr>
          <w:sz w:val="23"/>
          <w:szCs w:val="23"/>
        </w:rPr>
      </w:pPr>
    </w:p>
    <w:p w:rsidR="00632C0E" w:rsidRPr="00632C0E" w:rsidRDefault="00632C0E" w:rsidP="00632C0E">
      <w:pPr>
        <w:jc w:val="both"/>
        <w:rPr>
          <w:sz w:val="23"/>
          <w:szCs w:val="23"/>
        </w:rPr>
      </w:pPr>
      <w:r w:rsidRPr="00632C0E">
        <w:rPr>
          <w:sz w:val="23"/>
          <w:szCs w:val="23"/>
        </w:rPr>
        <w:t xml:space="preserve">Les processus et les pratiques diplomatiques ont évolué de façon constante tout au long des XVIIIe et XIXe siècles et </w:t>
      </w:r>
      <w:r w:rsidRPr="00EF719B">
        <w:rPr>
          <w:b/>
          <w:sz w:val="23"/>
          <w:szCs w:val="23"/>
        </w:rPr>
        <w:t>sont devenues plus complexes</w:t>
      </w:r>
      <w:r w:rsidRPr="00632C0E">
        <w:rPr>
          <w:sz w:val="23"/>
          <w:szCs w:val="23"/>
        </w:rPr>
        <w:t xml:space="preserve"> comme une réponse à l'évolution des structures de gouvernance. La nature de la diplomatie a également changé de manière significative au cours de la première moitié du XXe siècle, avec la </w:t>
      </w:r>
      <w:r w:rsidRPr="00EF719B">
        <w:rPr>
          <w:b/>
          <w:sz w:val="23"/>
          <w:szCs w:val="23"/>
        </w:rPr>
        <w:t>montée de la diplomatie multilatérale</w:t>
      </w:r>
      <w:r w:rsidRPr="00632C0E">
        <w:rPr>
          <w:sz w:val="23"/>
          <w:szCs w:val="23"/>
        </w:rPr>
        <w:t xml:space="preserve"> dans le cadre des institutions internationales telles que la Société des Nations et de son successeur, l'Organisation des Nations Unies. </w:t>
      </w:r>
    </w:p>
    <w:p w:rsidR="00A63708" w:rsidRPr="00632C0E" w:rsidRDefault="00632C0E" w:rsidP="00632C0E">
      <w:pPr>
        <w:jc w:val="both"/>
        <w:rPr>
          <w:sz w:val="23"/>
          <w:szCs w:val="23"/>
        </w:rPr>
      </w:pPr>
      <w:r>
        <w:rPr>
          <w:sz w:val="23"/>
          <w:szCs w:val="23"/>
        </w:rPr>
        <w:t xml:space="preserve">Les </w:t>
      </w:r>
      <w:r w:rsidRPr="00632C0E">
        <w:rPr>
          <w:sz w:val="23"/>
          <w:szCs w:val="23"/>
        </w:rPr>
        <w:t xml:space="preserve">Pratiques diplomatiques ont continué leur évolution au cours de la période de décolonisation qui a suivi la fin de la Seconde Guerre mondiale, </w:t>
      </w:r>
      <w:r>
        <w:rPr>
          <w:sz w:val="23"/>
          <w:szCs w:val="23"/>
        </w:rPr>
        <w:t xml:space="preserve">ce </w:t>
      </w:r>
      <w:r w:rsidRPr="00632C0E">
        <w:rPr>
          <w:sz w:val="23"/>
          <w:szCs w:val="23"/>
        </w:rPr>
        <w:t>qui a entraîné une</w:t>
      </w:r>
      <w:r w:rsidRPr="00EF719B">
        <w:rPr>
          <w:b/>
          <w:sz w:val="23"/>
          <w:szCs w:val="23"/>
        </w:rPr>
        <w:t xml:space="preserve"> augmentation spectaculaire du nombre d'États souverains officiellement reconnus dans le système international</w:t>
      </w:r>
      <w:r w:rsidRPr="00632C0E">
        <w:rPr>
          <w:sz w:val="23"/>
          <w:szCs w:val="23"/>
        </w:rPr>
        <w:t>. Pour les nouveaux Etats-nations, l'établissement représentants à l'étranger et de recevoir des envoyés étrangers à la maison, en d'autres termes l'adoption du modèle diplomatique classique, était une priorité, une expression de leur personnalité internationale.</w:t>
      </w:r>
    </w:p>
    <w:p w:rsidR="00A83536" w:rsidRDefault="00A83536" w:rsidP="00A83536">
      <w:pPr>
        <w:pStyle w:val="Titre2"/>
      </w:pPr>
      <w:r w:rsidRPr="00A83536">
        <w:t>L</w:t>
      </w:r>
      <w:r>
        <w:t xml:space="preserve">’impact de la </w:t>
      </w:r>
      <w:r w:rsidR="004F1C0B">
        <w:t>mondialis</w:t>
      </w:r>
      <w:r>
        <w:t xml:space="preserve">ation sur la </w:t>
      </w:r>
      <w:r w:rsidRPr="00A83536">
        <w:t>diplomatie</w:t>
      </w:r>
    </w:p>
    <w:p w:rsidR="00A83536" w:rsidRPr="00A83536" w:rsidRDefault="00A83536" w:rsidP="00A83536"/>
    <w:p w:rsidR="00632C0E" w:rsidRDefault="00632C0E" w:rsidP="00BA3BF3">
      <w:pPr>
        <w:jc w:val="both"/>
        <w:rPr>
          <w:sz w:val="23"/>
          <w:szCs w:val="23"/>
        </w:rPr>
      </w:pPr>
      <w:r w:rsidRPr="00632C0E">
        <w:rPr>
          <w:sz w:val="23"/>
          <w:szCs w:val="23"/>
        </w:rPr>
        <w:t xml:space="preserve">La phase actuelle de la mondialisation, tirée essentiellement par les forces économiques et les nouvelles technologies de communication, conduit à une </w:t>
      </w:r>
      <w:r w:rsidRPr="00C449A9">
        <w:rPr>
          <w:b/>
          <w:sz w:val="23"/>
          <w:szCs w:val="23"/>
        </w:rPr>
        <w:t>interdépendance profonde entre des pays</w:t>
      </w:r>
      <w:r w:rsidR="00C449A9">
        <w:rPr>
          <w:sz w:val="23"/>
          <w:szCs w:val="23"/>
        </w:rPr>
        <w:t>, pas</w:t>
      </w:r>
      <w:r w:rsidRPr="00632C0E">
        <w:rPr>
          <w:sz w:val="23"/>
          <w:szCs w:val="23"/>
        </w:rPr>
        <w:t xml:space="preserve"> seulement</w:t>
      </w:r>
      <w:r w:rsidR="00C449A9">
        <w:rPr>
          <w:sz w:val="23"/>
          <w:szCs w:val="23"/>
        </w:rPr>
        <w:t xml:space="preserve"> dans le domaine économique. Cela </w:t>
      </w:r>
      <w:r w:rsidRPr="00632C0E">
        <w:rPr>
          <w:sz w:val="23"/>
          <w:szCs w:val="23"/>
        </w:rPr>
        <w:t xml:space="preserve">modifie l'ordre du jour international, tant </w:t>
      </w:r>
      <w:r w:rsidRPr="00C449A9">
        <w:rPr>
          <w:b/>
          <w:sz w:val="23"/>
          <w:szCs w:val="23"/>
        </w:rPr>
        <w:t>le sort des pays est devenue indivisible, les questions de l'agenda international se sont multipliées et deviennent plus complexes, entrelacées et technique.</w:t>
      </w:r>
    </w:p>
    <w:p w:rsidR="007D23B2" w:rsidRPr="00632C0E" w:rsidRDefault="007D23B2" w:rsidP="00BA3BF3">
      <w:pPr>
        <w:jc w:val="both"/>
        <w:rPr>
          <w:rFonts w:ascii="Times New Roman" w:hAnsi="Times New Roman" w:cs="Times New Roman"/>
          <w:b/>
          <w:sz w:val="24"/>
          <w:szCs w:val="24"/>
        </w:rPr>
      </w:pPr>
      <w:r w:rsidRPr="00632C0E">
        <w:rPr>
          <w:rFonts w:ascii="Times New Roman" w:hAnsi="Times New Roman" w:cs="Times New Roman"/>
          <w:b/>
          <w:sz w:val="24"/>
          <w:szCs w:val="24"/>
        </w:rPr>
        <w:t>L’influence des nouveaux médias</w:t>
      </w:r>
    </w:p>
    <w:p w:rsidR="00632C0E" w:rsidRPr="00CC61C4" w:rsidRDefault="00632C0E" w:rsidP="00BA3BF3">
      <w:pPr>
        <w:jc w:val="both"/>
        <w:rPr>
          <w:sz w:val="23"/>
          <w:szCs w:val="23"/>
        </w:rPr>
      </w:pPr>
      <w:r w:rsidRPr="00632C0E">
        <w:rPr>
          <w:sz w:val="23"/>
          <w:szCs w:val="23"/>
        </w:rPr>
        <w:t>Avec la vitesse de fonctionnement des médias d'aujourd'hui, les ambassades sont très peu susceptibles d'être le</w:t>
      </w:r>
      <w:r w:rsidR="005A47EB">
        <w:rPr>
          <w:sz w:val="23"/>
          <w:szCs w:val="23"/>
        </w:rPr>
        <w:t>s premiè</w:t>
      </w:r>
      <w:r w:rsidRPr="00632C0E">
        <w:rPr>
          <w:sz w:val="23"/>
          <w:szCs w:val="23"/>
        </w:rPr>
        <w:t>r</w:t>
      </w:r>
      <w:r w:rsidR="005A47EB">
        <w:rPr>
          <w:sz w:val="23"/>
          <w:szCs w:val="23"/>
        </w:rPr>
        <w:t>es</w:t>
      </w:r>
      <w:r w:rsidRPr="00632C0E">
        <w:rPr>
          <w:sz w:val="23"/>
          <w:szCs w:val="23"/>
        </w:rPr>
        <w:t xml:space="preserve"> à faire rapport sur un événement majeur à leurs maîtres politiques. Certains commentate</w:t>
      </w:r>
      <w:r w:rsidR="005A47EB">
        <w:rPr>
          <w:sz w:val="23"/>
          <w:szCs w:val="23"/>
        </w:rPr>
        <w:t>urs ont fait valoir que cela</w:t>
      </w:r>
      <w:r w:rsidRPr="00632C0E">
        <w:rPr>
          <w:sz w:val="23"/>
          <w:szCs w:val="23"/>
        </w:rPr>
        <w:t xml:space="preserve"> </w:t>
      </w:r>
      <w:r w:rsidR="005A47EB">
        <w:rPr>
          <w:sz w:val="23"/>
          <w:szCs w:val="23"/>
        </w:rPr>
        <w:t xml:space="preserve">place les </w:t>
      </w:r>
      <w:r w:rsidRPr="00632C0E">
        <w:rPr>
          <w:sz w:val="23"/>
          <w:szCs w:val="23"/>
        </w:rPr>
        <w:t xml:space="preserve">rapports diplomatiques dans un simple rôle de soutien relativement aux médias. Une telle affirmation doit être nuancée cependant, car </w:t>
      </w:r>
      <w:r w:rsidRPr="005A47EB">
        <w:rPr>
          <w:b/>
          <w:sz w:val="23"/>
          <w:szCs w:val="23"/>
        </w:rPr>
        <w:t xml:space="preserve">une grande partie de l'information qui est essentielle pour la conduite efficace de la politique étrangère reste encore hors de portée des médias, en particulier dans les pays </w:t>
      </w:r>
      <w:r w:rsidRPr="005A47EB">
        <w:rPr>
          <w:b/>
          <w:sz w:val="23"/>
          <w:szCs w:val="23"/>
        </w:rPr>
        <w:lastRenderedPageBreak/>
        <w:t>autoritaires ou dans les pays qui n'ont pas une longue tr</w:t>
      </w:r>
      <w:r w:rsidR="005A47EB">
        <w:rPr>
          <w:b/>
          <w:sz w:val="23"/>
          <w:szCs w:val="23"/>
        </w:rPr>
        <w:t>adition de liberté de la presse</w:t>
      </w:r>
      <w:r w:rsidRPr="00632C0E">
        <w:rPr>
          <w:sz w:val="23"/>
          <w:szCs w:val="23"/>
        </w:rPr>
        <w:t xml:space="preserve">. En outre, même dans les pays les plus démocratiques, les médias peuvent être des sources instantanées d'informations précieuses et même dans les cas de revues telles que The </w:t>
      </w:r>
      <w:proofErr w:type="spellStart"/>
      <w:r w:rsidRPr="00632C0E">
        <w:rPr>
          <w:sz w:val="23"/>
          <w:szCs w:val="23"/>
        </w:rPr>
        <w:t>Economist</w:t>
      </w:r>
      <w:proofErr w:type="spellEnd"/>
      <w:r w:rsidRPr="00632C0E">
        <w:rPr>
          <w:sz w:val="23"/>
          <w:szCs w:val="23"/>
        </w:rPr>
        <w:t xml:space="preserve"> ou Le Monde, les sources de rapports en profondeur, mais</w:t>
      </w:r>
      <w:r w:rsidRPr="005A47EB">
        <w:rPr>
          <w:b/>
          <w:sz w:val="23"/>
          <w:szCs w:val="23"/>
        </w:rPr>
        <w:t xml:space="preserve"> ils ne peuvent pas offrir l'analyse nécessaire des événements centrée sur le point de vue et les intérêts du pays d'origine qui les envoyés diplomatiques peuvent fournir</w:t>
      </w:r>
      <w:r w:rsidRPr="00632C0E">
        <w:rPr>
          <w:sz w:val="23"/>
          <w:szCs w:val="23"/>
        </w:rPr>
        <w:t xml:space="preserve">. Pourtant, dans de nombreuses instances diplomates, submergé par le flot d'informations, peut surtout réagir aux événements plutôt que d'essayer de les mettre en forme. </w:t>
      </w:r>
      <w:r w:rsidRPr="00CC61C4">
        <w:rPr>
          <w:sz w:val="23"/>
          <w:szCs w:val="23"/>
        </w:rPr>
        <w:t>C'est</w:t>
      </w:r>
      <w:r w:rsidR="005A47EB" w:rsidRPr="005A47EB">
        <w:rPr>
          <w:b/>
          <w:sz w:val="23"/>
          <w:szCs w:val="23"/>
        </w:rPr>
        <w:t xml:space="preserve"> L'EFFET CNN</w:t>
      </w:r>
      <w:r w:rsidRPr="00CC61C4">
        <w:rPr>
          <w:sz w:val="23"/>
          <w:szCs w:val="23"/>
        </w:rPr>
        <w:t>.</w:t>
      </w:r>
    </w:p>
    <w:p w:rsidR="007D23B2" w:rsidRPr="00632C0E" w:rsidRDefault="007D23B2" w:rsidP="00BA3BF3">
      <w:pPr>
        <w:jc w:val="both"/>
        <w:rPr>
          <w:rFonts w:ascii="Times New Roman" w:hAnsi="Times New Roman" w:cs="Times New Roman"/>
          <w:b/>
          <w:sz w:val="28"/>
          <w:szCs w:val="24"/>
        </w:rPr>
      </w:pPr>
      <w:r w:rsidRPr="00632C0E">
        <w:rPr>
          <w:rFonts w:ascii="Times New Roman" w:hAnsi="Times New Roman" w:cs="Times New Roman"/>
          <w:b/>
          <w:sz w:val="24"/>
        </w:rPr>
        <w:t>Démocratisation de l’information</w:t>
      </w:r>
    </w:p>
    <w:p w:rsidR="00632C0E" w:rsidRPr="00632C0E" w:rsidRDefault="005A47EB" w:rsidP="00632C0E">
      <w:pPr>
        <w:jc w:val="both"/>
        <w:rPr>
          <w:sz w:val="23"/>
          <w:szCs w:val="23"/>
        </w:rPr>
      </w:pPr>
      <w:r>
        <w:rPr>
          <w:sz w:val="23"/>
          <w:szCs w:val="23"/>
        </w:rPr>
        <w:t>La r</w:t>
      </w:r>
      <w:r w:rsidR="00632C0E" w:rsidRPr="00632C0E">
        <w:rPr>
          <w:sz w:val="23"/>
          <w:szCs w:val="23"/>
        </w:rPr>
        <w:t xml:space="preserve">esponsabilisation des citoyens est également en train de transformer la relation entre les acteurs diplomatiques et leurs publics nationaux et étrangers. D'une part, l'amélioration de l'accès public à l'information a été accompagnée par un </w:t>
      </w:r>
      <w:r w:rsidR="00632C0E" w:rsidRPr="00EF719B">
        <w:rPr>
          <w:b/>
          <w:sz w:val="23"/>
          <w:szCs w:val="23"/>
        </w:rPr>
        <w:t xml:space="preserve">malaise général qui semble affecter la crédibilité de toutes les institutions publiques, y compris les structures diplomatiques </w:t>
      </w:r>
    </w:p>
    <w:p w:rsidR="00632C0E" w:rsidRDefault="00632C0E" w:rsidP="00632C0E">
      <w:pPr>
        <w:jc w:val="both"/>
        <w:rPr>
          <w:sz w:val="23"/>
          <w:szCs w:val="23"/>
        </w:rPr>
      </w:pPr>
      <w:r w:rsidRPr="00EF719B">
        <w:rPr>
          <w:b/>
          <w:sz w:val="23"/>
          <w:szCs w:val="23"/>
        </w:rPr>
        <w:t>L'opinion publique est de plus en plus considérée comme d'importance dans l'élaboration des politiques</w:t>
      </w:r>
      <w:r w:rsidRPr="00632C0E">
        <w:rPr>
          <w:sz w:val="23"/>
          <w:szCs w:val="23"/>
        </w:rPr>
        <w:t>,</w:t>
      </w:r>
      <w:r w:rsidRPr="00EF719B">
        <w:rPr>
          <w:b/>
          <w:sz w:val="23"/>
          <w:szCs w:val="23"/>
        </w:rPr>
        <w:t xml:space="preserve"> les gouvernements </w:t>
      </w:r>
      <w:r w:rsidR="00EF719B" w:rsidRPr="00EF719B">
        <w:rPr>
          <w:b/>
          <w:sz w:val="23"/>
          <w:szCs w:val="23"/>
        </w:rPr>
        <w:t xml:space="preserve">doivent </w:t>
      </w:r>
      <w:r w:rsidRPr="00EF719B">
        <w:rPr>
          <w:b/>
          <w:sz w:val="23"/>
          <w:szCs w:val="23"/>
        </w:rPr>
        <w:t>ajuster leurs politiques afin de créer et de maintenir le soutien du public et la légitimité de leurs actions</w:t>
      </w:r>
      <w:r w:rsidRPr="00632C0E">
        <w:rPr>
          <w:sz w:val="23"/>
          <w:szCs w:val="23"/>
        </w:rPr>
        <w:t xml:space="preserve">. Cela implique que les </w:t>
      </w:r>
      <w:r w:rsidR="00EF719B">
        <w:rPr>
          <w:sz w:val="23"/>
          <w:szCs w:val="23"/>
        </w:rPr>
        <w:t>Etats et leurs diplomates aspira</w:t>
      </w:r>
      <w:r w:rsidRPr="00632C0E">
        <w:rPr>
          <w:sz w:val="23"/>
          <w:szCs w:val="23"/>
        </w:rPr>
        <w:t>nt à avoir un impact mondial doi</w:t>
      </w:r>
      <w:r w:rsidR="00EF719B">
        <w:rPr>
          <w:sz w:val="23"/>
          <w:szCs w:val="23"/>
        </w:rPr>
        <w:t>ven</w:t>
      </w:r>
      <w:r w:rsidRPr="00632C0E">
        <w:rPr>
          <w:sz w:val="23"/>
          <w:szCs w:val="23"/>
        </w:rPr>
        <w:t>t développer des outils pour influencer les publics étrangers.</w:t>
      </w:r>
    </w:p>
    <w:p w:rsidR="004630BA" w:rsidRPr="00DD086B" w:rsidRDefault="004630BA" w:rsidP="00632C0E">
      <w:pPr>
        <w:jc w:val="both"/>
        <w:rPr>
          <w:rFonts w:ascii="Times New Roman" w:hAnsi="Times New Roman" w:cs="Times New Roman"/>
          <w:b/>
          <w:sz w:val="24"/>
          <w:szCs w:val="24"/>
        </w:rPr>
      </w:pPr>
      <w:r w:rsidRPr="00DD086B">
        <w:rPr>
          <w:rFonts w:ascii="Times New Roman" w:hAnsi="Times New Roman" w:cs="Times New Roman"/>
          <w:b/>
          <w:sz w:val="24"/>
          <w:szCs w:val="24"/>
        </w:rPr>
        <w:t>Le modèle anglais</w:t>
      </w:r>
      <w:r>
        <w:rPr>
          <w:rFonts w:ascii="Times New Roman" w:hAnsi="Times New Roman" w:cs="Times New Roman"/>
          <w:b/>
          <w:sz w:val="24"/>
          <w:szCs w:val="24"/>
        </w:rPr>
        <w:t xml:space="preserve"> actuel</w:t>
      </w:r>
      <w:r w:rsidRPr="00DD086B">
        <w:rPr>
          <w:rFonts w:ascii="Times New Roman" w:hAnsi="Times New Roman" w:cs="Times New Roman"/>
          <w:b/>
          <w:sz w:val="24"/>
          <w:szCs w:val="24"/>
        </w:rPr>
        <w:t xml:space="preserve"> : laptop </w:t>
      </w:r>
      <w:proofErr w:type="spellStart"/>
      <w:r w:rsidRPr="00DD086B">
        <w:rPr>
          <w:rFonts w:ascii="Times New Roman" w:hAnsi="Times New Roman" w:cs="Times New Roman"/>
          <w:b/>
          <w:sz w:val="24"/>
          <w:szCs w:val="24"/>
        </w:rPr>
        <w:t>ambassadors</w:t>
      </w:r>
      <w:proofErr w:type="spellEnd"/>
    </w:p>
    <w:p w:rsidR="004630BA" w:rsidRDefault="004630BA" w:rsidP="004630BA">
      <w:pPr>
        <w:jc w:val="both"/>
        <w:rPr>
          <w:rFonts w:ascii="Times New Roman" w:hAnsi="Times New Roman" w:cs="Times New Roman"/>
          <w:sz w:val="24"/>
          <w:szCs w:val="24"/>
        </w:rPr>
      </w:pPr>
      <w:r w:rsidRPr="00A63708">
        <w:rPr>
          <w:rFonts w:ascii="Times New Roman" w:hAnsi="Times New Roman" w:cs="Times New Roman"/>
          <w:noProof/>
          <w:sz w:val="24"/>
          <w:szCs w:val="24"/>
          <w:lang w:eastAsia="fr-FR"/>
        </w:rPr>
        <w:drawing>
          <wp:inline distT="0" distB="0" distL="0" distR="0" wp14:anchorId="222222E8" wp14:editId="12A1D5BB">
            <wp:extent cx="5760720" cy="1257150"/>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1257150"/>
                    </a:xfrm>
                    <a:prstGeom prst="rect">
                      <a:avLst/>
                    </a:prstGeom>
                    <a:noFill/>
                    <a:ln>
                      <a:noFill/>
                    </a:ln>
                  </pic:spPr>
                </pic:pic>
              </a:graphicData>
            </a:graphic>
          </wp:inline>
        </w:drawing>
      </w:r>
    </w:p>
    <w:p w:rsidR="004630BA" w:rsidRPr="004E453C" w:rsidRDefault="004630BA" w:rsidP="004630BA">
      <w:pPr>
        <w:jc w:val="both"/>
        <w:rPr>
          <w:rFonts w:ascii="Times New Roman" w:hAnsi="Times New Roman" w:cs="Times New Roman"/>
          <w:sz w:val="24"/>
          <w:szCs w:val="24"/>
          <w:lang w:val="en-US"/>
        </w:rPr>
      </w:pPr>
    </w:p>
    <w:p w:rsidR="004630BA" w:rsidRDefault="004630BA" w:rsidP="00BA3BF3">
      <w:pPr>
        <w:jc w:val="both"/>
        <w:rPr>
          <w:lang w:val="en-US"/>
        </w:rPr>
      </w:pPr>
    </w:p>
    <w:p w:rsidR="00DD086B" w:rsidRPr="001E623F" w:rsidRDefault="007B3236" w:rsidP="007B3236">
      <w:pPr>
        <w:pStyle w:val="Titre1"/>
      </w:pPr>
      <w:r w:rsidRPr="001E623F">
        <w:t xml:space="preserve">La </w:t>
      </w:r>
      <w:r w:rsidR="00DD086B" w:rsidRPr="001E623F">
        <w:t>Multiplication des acteurs</w:t>
      </w:r>
    </w:p>
    <w:p w:rsidR="007B3236" w:rsidRPr="001E623F" w:rsidRDefault="007B3236" w:rsidP="007B3236"/>
    <w:p w:rsidR="007B3236" w:rsidRPr="001E623F" w:rsidRDefault="007B3236" w:rsidP="007B3236">
      <w:pPr>
        <w:pStyle w:val="Titre2"/>
      </w:pPr>
      <w:r w:rsidRPr="001E623F">
        <w:t xml:space="preserve">Nouveaux acteurs </w:t>
      </w:r>
      <w:proofErr w:type="spellStart"/>
      <w:r w:rsidRPr="001E623F">
        <w:t>subnationaux</w:t>
      </w:r>
      <w:proofErr w:type="spellEnd"/>
    </w:p>
    <w:p w:rsidR="007B3236" w:rsidRPr="001E623F" w:rsidRDefault="007B3236" w:rsidP="007B3236"/>
    <w:p w:rsidR="00632C0E" w:rsidRPr="005D3BDE" w:rsidRDefault="00632C0E" w:rsidP="005D3BDE">
      <w:pPr>
        <w:jc w:val="both"/>
        <w:rPr>
          <w:rFonts w:ascii="Times New Roman" w:hAnsi="Times New Roman" w:cs="Times New Roman"/>
          <w:sz w:val="24"/>
          <w:szCs w:val="28"/>
        </w:rPr>
      </w:pPr>
      <w:r w:rsidRPr="005D3BDE">
        <w:rPr>
          <w:rFonts w:ascii="Times New Roman" w:hAnsi="Times New Roman" w:cs="Times New Roman"/>
          <w:sz w:val="24"/>
          <w:szCs w:val="28"/>
        </w:rPr>
        <w:t xml:space="preserve">De plus en plus, les gouvernements sous-nationaux, et même les gouvernements municipaux de grandes régions métropolitaines comme </w:t>
      </w:r>
      <w:r w:rsidRPr="00876357">
        <w:rPr>
          <w:rFonts w:ascii="Times New Roman" w:hAnsi="Times New Roman" w:cs="Times New Roman"/>
          <w:b/>
          <w:sz w:val="24"/>
          <w:szCs w:val="28"/>
        </w:rPr>
        <w:t>Londres, Tokyo ou New York</w:t>
      </w:r>
      <w:r w:rsidRPr="005D3BDE">
        <w:rPr>
          <w:rFonts w:ascii="Times New Roman" w:hAnsi="Times New Roman" w:cs="Times New Roman"/>
          <w:sz w:val="24"/>
          <w:szCs w:val="28"/>
        </w:rPr>
        <w:t xml:space="preserve">, des représentants d'échange avec d'autres acteurs diplomatiques et de s'engager dans les communications diplomatiques directes qui vont bien au-delà des </w:t>
      </w:r>
      <w:r w:rsidRPr="00876357">
        <w:rPr>
          <w:rFonts w:ascii="Times New Roman" w:hAnsi="Times New Roman" w:cs="Times New Roman"/>
          <w:b/>
          <w:sz w:val="24"/>
          <w:szCs w:val="28"/>
        </w:rPr>
        <w:t>affaires culturelles</w:t>
      </w:r>
      <w:r w:rsidRPr="005D3BDE">
        <w:rPr>
          <w:rFonts w:ascii="Times New Roman" w:hAnsi="Times New Roman" w:cs="Times New Roman"/>
          <w:sz w:val="24"/>
          <w:szCs w:val="28"/>
        </w:rPr>
        <w:t xml:space="preserve">, allant du </w:t>
      </w:r>
      <w:r w:rsidRPr="00876357">
        <w:rPr>
          <w:rFonts w:ascii="Times New Roman" w:hAnsi="Times New Roman" w:cs="Times New Roman"/>
          <w:b/>
          <w:sz w:val="24"/>
          <w:szCs w:val="28"/>
        </w:rPr>
        <w:t>commerce</w:t>
      </w:r>
      <w:r w:rsidRPr="005D3BDE">
        <w:rPr>
          <w:rFonts w:ascii="Times New Roman" w:hAnsi="Times New Roman" w:cs="Times New Roman"/>
          <w:sz w:val="24"/>
          <w:szCs w:val="28"/>
        </w:rPr>
        <w:t xml:space="preserve"> et de l'investissement à la </w:t>
      </w:r>
      <w:r w:rsidRPr="002466F8">
        <w:rPr>
          <w:rFonts w:ascii="Times New Roman" w:hAnsi="Times New Roman" w:cs="Times New Roman"/>
          <w:b/>
          <w:sz w:val="24"/>
          <w:szCs w:val="28"/>
        </w:rPr>
        <w:t>prévention du terrorisme, la fourniture de services sociaux</w:t>
      </w:r>
      <w:r w:rsidRPr="005D3BDE">
        <w:rPr>
          <w:rFonts w:ascii="Times New Roman" w:hAnsi="Times New Roman" w:cs="Times New Roman"/>
          <w:sz w:val="24"/>
          <w:szCs w:val="28"/>
        </w:rPr>
        <w:t xml:space="preserve">, ou les questions environnementales. Ces entités sous-nationales aujourd'hui s'engagent dans la plupart des mêmes fonctions diplomatiques base de représentation, de négociation et de communication qui caractérisent la diplomatie entre Etats souverains régulièrement. </w:t>
      </w:r>
    </w:p>
    <w:p w:rsidR="00632C0E" w:rsidRPr="005D3BDE" w:rsidRDefault="00632C0E" w:rsidP="005D3BDE">
      <w:pPr>
        <w:jc w:val="both"/>
        <w:rPr>
          <w:rFonts w:ascii="Times New Roman" w:hAnsi="Times New Roman" w:cs="Times New Roman"/>
          <w:sz w:val="24"/>
        </w:rPr>
      </w:pPr>
      <w:r w:rsidRPr="002466F8">
        <w:rPr>
          <w:rFonts w:ascii="Times New Roman" w:hAnsi="Times New Roman" w:cs="Times New Roman"/>
          <w:b/>
          <w:sz w:val="24"/>
          <w:szCs w:val="28"/>
        </w:rPr>
        <w:lastRenderedPageBreak/>
        <w:t>La projection des messages dé</w:t>
      </w:r>
      <w:r w:rsidRPr="002466F8">
        <w:rPr>
          <w:rFonts w:ascii="Times New Roman" w:hAnsi="Times New Roman" w:cs="Times New Roman"/>
          <w:b/>
          <w:sz w:val="24"/>
        </w:rPr>
        <w:t>formés ou incohérentes résultant de ces activités sous-nationales peut être source de confusion</w:t>
      </w:r>
      <w:r w:rsidRPr="005D3BDE">
        <w:rPr>
          <w:rFonts w:ascii="Times New Roman" w:hAnsi="Times New Roman" w:cs="Times New Roman"/>
          <w:sz w:val="24"/>
        </w:rPr>
        <w:t xml:space="preserve"> pour les gouvernements étrangers et le public, et peut être préjudiciable à la réalisation des objectifs généraux d'un pays. En outre, ces activités sous-nationales rendent beaucoup plus difficile pour les acteurs diplomatiques nationaux à agir comme les représentants des intérêts de la nation tout entière, car il semble qu'il n'y ait pas plus d'un seul centre cohérente et responsable du pouvoir dans leur pays d'origine.</w:t>
      </w:r>
    </w:p>
    <w:p w:rsidR="00632C0E" w:rsidRDefault="00632C0E" w:rsidP="005D3BDE"/>
    <w:p w:rsidR="007B3236" w:rsidRPr="000270FF" w:rsidRDefault="007B3236" w:rsidP="00632C0E">
      <w:pPr>
        <w:pStyle w:val="Titre2"/>
      </w:pPr>
      <w:r w:rsidRPr="000270FF">
        <w:t>La société civile</w:t>
      </w:r>
    </w:p>
    <w:p w:rsidR="005D3BDE" w:rsidRDefault="005D3BDE" w:rsidP="005D3BDE"/>
    <w:p w:rsidR="005D3BDE" w:rsidRPr="005D3BDE" w:rsidRDefault="005D3BDE" w:rsidP="005D3BDE">
      <w:pPr>
        <w:jc w:val="both"/>
        <w:rPr>
          <w:rFonts w:ascii="Times New Roman" w:hAnsi="Times New Roman" w:cs="Times New Roman"/>
          <w:sz w:val="24"/>
        </w:rPr>
      </w:pPr>
      <w:r w:rsidRPr="005D3BDE">
        <w:rPr>
          <w:rFonts w:ascii="Times New Roman" w:hAnsi="Times New Roman" w:cs="Times New Roman"/>
          <w:sz w:val="24"/>
        </w:rPr>
        <w:t xml:space="preserve">Une autre tendance est le nombre croissant (et l'impact) des organisations de la société civile. L'exemple le plus souvent cité montrant l'importance croissante de la société civile dans le système international d'aujourd'hui est celui de la </w:t>
      </w:r>
      <w:r w:rsidRPr="00876357">
        <w:rPr>
          <w:rFonts w:ascii="Times New Roman" w:hAnsi="Times New Roman" w:cs="Times New Roman"/>
          <w:b/>
          <w:sz w:val="24"/>
        </w:rPr>
        <w:t>campagne mondiale 1996-1997 à interdire les mines antipersonnel, qui est souvent désigné comme le processus d'Ottawa</w:t>
      </w:r>
      <w:r w:rsidRPr="005D3BDE">
        <w:rPr>
          <w:rFonts w:ascii="Times New Roman" w:hAnsi="Times New Roman" w:cs="Times New Roman"/>
          <w:sz w:val="24"/>
        </w:rPr>
        <w:t>. En raison de leur impartialité reconnue,</w:t>
      </w:r>
      <w:r w:rsidR="00876357">
        <w:rPr>
          <w:rFonts w:ascii="Times New Roman" w:hAnsi="Times New Roman" w:cs="Times New Roman"/>
          <w:sz w:val="24"/>
        </w:rPr>
        <w:t xml:space="preserve"> les ONG ont parfois</w:t>
      </w:r>
      <w:r w:rsidRPr="005D3BDE">
        <w:rPr>
          <w:rFonts w:ascii="Times New Roman" w:hAnsi="Times New Roman" w:cs="Times New Roman"/>
          <w:sz w:val="24"/>
        </w:rPr>
        <w:t xml:space="preserve"> accès à des personnes et des groupes qui, pour une raison quelconque, ne </w:t>
      </w:r>
      <w:r w:rsidR="00876357">
        <w:rPr>
          <w:rFonts w:ascii="Times New Roman" w:hAnsi="Times New Roman" w:cs="Times New Roman"/>
          <w:sz w:val="24"/>
        </w:rPr>
        <w:t xml:space="preserve">peuvent </w:t>
      </w:r>
      <w:r w:rsidRPr="005D3BDE">
        <w:rPr>
          <w:rFonts w:ascii="Times New Roman" w:hAnsi="Times New Roman" w:cs="Times New Roman"/>
          <w:sz w:val="24"/>
        </w:rPr>
        <w:t xml:space="preserve">parler à des responsables gouvernementaux, ou avec lesquelles ces fonctionnaires ne veulent pas </w:t>
      </w:r>
      <w:r w:rsidR="00876357">
        <w:rPr>
          <w:rFonts w:ascii="Times New Roman" w:hAnsi="Times New Roman" w:cs="Times New Roman"/>
          <w:sz w:val="24"/>
        </w:rPr>
        <w:t xml:space="preserve">être </w:t>
      </w:r>
      <w:r w:rsidRPr="005D3BDE">
        <w:rPr>
          <w:rFonts w:ascii="Times New Roman" w:hAnsi="Times New Roman" w:cs="Times New Roman"/>
          <w:sz w:val="24"/>
        </w:rPr>
        <w:t>associé</w:t>
      </w:r>
      <w:r w:rsidR="00EF719B">
        <w:rPr>
          <w:rFonts w:ascii="Times New Roman" w:hAnsi="Times New Roman" w:cs="Times New Roman"/>
          <w:sz w:val="24"/>
        </w:rPr>
        <w:t>s</w:t>
      </w:r>
      <w:r w:rsidRPr="005D3BDE">
        <w:rPr>
          <w:rFonts w:ascii="Times New Roman" w:hAnsi="Times New Roman" w:cs="Times New Roman"/>
          <w:sz w:val="24"/>
        </w:rPr>
        <w:t>. En raison de ces avantages, les représentants des gouvern</w:t>
      </w:r>
      <w:r w:rsidR="00876357">
        <w:rPr>
          <w:rFonts w:ascii="Times New Roman" w:hAnsi="Times New Roman" w:cs="Times New Roman"/>
          <w:sz w:val="24"/>
        </w:rPr>
        <w:t xml:space="preserve">ements peuvent gagner beaucoup à </w:t>
      </w:r>
      <w:r w:rsidRPr="00876357">
        <w:rPr>
          <w:rFonts w:ascii="Times New Roman" w:hAnsi="Times New Roman" w:cs="Times New Roman"/>
          <w:b/>
          <w:sz w:val="24"/>
        </w:rPr>
        <w:t>utiliser les OSC en tant que sources d'information</w:t>
      </w:r>
      <w:r w:rsidRPr="005D3BDE">
        <w:rPr>
          <w:rFonts w:ascii="Times New Roman" w:hAnsi="Times New Roman" w:cs="Times New Roman"/>
          <w:sz w:val="24"/>
        </w:rPr>
        <w:t xml:space="preserve">, dans le but de développer et de gérer la politique étrangère de la manière la plus appropriée. </w:t>
      </w:r>
    </w:p>
    <w:p w:rsidR="005D3BDE" w:rsidRPr="005D3BDE" w:rsidRDefault="005D3BDE" w:rsidP="005D3BDE">
      <w:pPr>
        <w:jc w:val="both"/>
        <w:rPr>
          <w:rFonts w:ascii="Times New Roman" w:hAnsi="Times New Roman" w:cs="Times New Roman"/>
          <w:sz w:val="24"/>
        </w:rPr>
      </w:pPr>
    </w:p>
    <w:p w:rsidR="005D3BDE" w:rsidRDefault="005D3BDE" w:rsidP="005D3BDE">
      <w:pPr>
        <w:jc w:val="both"/>
        <w:rPr>
          <w:rFonts w:ascii="Times New Roman" w:hAnsi="Times New Roman" w:cs="Times New Roman"/>
          <w:sz w:val="24"/>
        </w:rPr>
      </w:pPr>
      <w:r w:rsidRPr="005D3BDE">
        <w:rPr>
          <w:rFonts w:ascii="Times New Roman" w:hAnsi="Times New Roman" w:cs="Times New Roman"/>
          <w:sz w:val="24"/>
        </w:rPr>
        <w:t xml:space="preserve">Pourtant, il est très </w:t>
      </w:r>
      <w:r w:rsidRPr="000B3600">
        <w:rPr>
          <w:rFonts w:ascii="Times New Roman" w:hAnsi="Times New Roman" w:cs="Times New Roman"/>
          <w:b/>
          <w:sz w:val="24"/>
        </w:rPr>
        <w:t>difficile de prétendre que ces groupes d'intérêts spéciaux ont l'autorité et le droit de parler au nom des communautés plus larges, et encore plus difficile à maintenir que leurs activités sont plus démocratiques que ceux des dirigeants nationaux élus</w:t>
      </w:r>
      <w:r w:rsidRPr="005D3BDE">
        <w:rPr>
          <w:rFonts w:ascii="Times New Roman" w:hAnsi="Times New Roman" w:cs="Times New Roman"/>
          <w:sz w:val="24"/>
        </w:rPr>
        <w:t xml:space="preserve"> et les institutions gouvernementales.</w:t>
      </w:r>
    </w:p>
    <w:p w:rsidR="007B3236" w:rsidRPr="005D3BDE" w:rsidRDefault="007B3236" w:rsidP="005D3BDE">
      <w:pPr>
        <w:pStyle w:val="Titre2"/>
      </w:pPr>
      <w:r w:rsidRPr="005D3BDE">
        <w:t>Les multinationales</w:t>
      </w:r>
    </w:p>
    <w:p w:rsidR="007B3236" w:rsidRPr="005D3BDE" w:rsidRDefault="007B3236" w:rsidP="005D3BDE">
      <w:pPr>
        <w:jc w:val="both"/>
        <w:rPr>
          <w:rFonts w:ascii="Times New Roman" w:hAnsi="Times New Roman" w:cs="Times New Roman"/>
          <w:sz w:val="24"/>
          <w:szCs w:val="24"/>
        </w:rPr>
      </w:pPr>
    </w:p>
    <w:p w:rsidR="005D3BDE" w:rsidRPr="005D3BDE" w:rsidRDefault="005D3BDE" w:rsidP="005D3BDE">
      <w:pPr>
        <w:jc w:val="both"/>
        <w:rPr>
          <w:rFonts w:ascii="Times New Roman" w:hAnsi="Times New Roman" w:cs="Times New Roman"/>
          <w:sz w:val="24"/>
          <w:szCs w:val="24"/>
        </w:rPr>
      </w:pPr>
      <w:r w:rsidRPr="005D3BDE">
        <w:rPr>
          <w:rFonts w:ascii="Times New Roman" w:hAnsi="Times New Roman" w:cs="Times New Roman"/>
          <w:sz w:val="24"/>
          <w:szCs w:val="24"/>
        </w:rPr>
        <w:t xml:space="preserve">Certaines sociétés transnationales semblent être encore plus puissante économiquement que certains Etats-nations: au début du 21e siècle, 51 des 100 plus grandes économies du monde ont été entreprises, et </w:t>
      </w:r>
      <w:r w:rsidRPr="00BD0AE9">
        <w:rPr>
          <w:rFonts w:ascii="Times New Roman" w:hAnsi="Times New Roman" w:cs="Times New Roman"/>
          <w:b/>
          <w:sz w:val="24"/>
          <w:szCs w:val="24"/>
        </w:rPr>
        <w:t>les ventes des 200 plus grandes entreprises ont dépassé les économies combinées de 182 pays</w:t>
      </w:r>
      <w:r w:rsidRPr="005D3BDE">
        <w:rPr>
          <w:rFonts w:ascii="Times New Roman" w:hAnsi="Times New Roman" w:cs="Times New Roman"/>
          <w:sz w:val="24"/>
          <w:szCs w:val="24"/>
        </w:rPr>
        <w:t xml:space="preserve">. </w:t>
      </w:r>
    </w:p>
    <w:p w:rsidR="005D3BDE" w:rsidRPr="005D3BDE" w:rsidRDefault="005D3BDE" w:rsidP="005D3BDE">
      <w:pPr>
        <w:jc w:val="both"/>
        <w:rPr>
          <w:rFonts w:ascii="Times New Roman" w:hAnsi="Times New Roman" w:cs="Times New Roman"/>
          <w:sz w:val="24"/>
          <w:szCs w:val="24"/>
        </w:rPr>
      </w:pPr>
      <w:r w:rsidRPr="005D3BDE">
        <w:rPr>
          <w:rFonts w:ascii="Times New Roman" w:hAnsi="Times New Roman" w:cs="Times New Roman"/>
          <w:sz w:val="24"/>
          <w:szCs w:val="24"/>
        </w:rPr>
        <w:t xml:space="preserve">La première chose qui vient habituellement à l'esprit lorsque l'on considère l'influence des sociétés transnationales sur le système international est leur </w:t>
      </w:r>
      <w:r w:rsidRPr="00BD0AE9">
        <w:rPr>
          <w:rFonts w:ascii="Times New Roman" w:hAnsi="Times New Roman" w:cs="Times New Roman"/>
          <w:b/>
          <w:sz w:val="24"/>
          <w:szCs w:val="24"/>
        </w:rPr>
        <w:t>impact sur l'ordre du jour des négociations mondiales</w:t>
      </w:r>
      <w:r w:rsidRPr="005D3BDE">
        <w:rPr>
          <w:rFonts w:ascii="Times New Roman" w:hAnsi="Times New Roman" w:cs="Times New Roman"/>
          <w:sz w:val="24"/>
          <w:szCs w:val="24"/>
        </w:rPr>
        <w:t xml:space="preserve">. Leur force économique, combinée avec les réseaux internationaux sophistiqués, rend les sociétés transnationales notamment influents dans la gouvernance mondiale, non seulement sur ​​les questions économiques telles que la libéralisation des échanges, mais aussi de plus en plus sur des questions telles que les normes environnementales internationales et </w:t>
      </w:r>
      <w:proofErr w:type="spellStart"/>
      <w:r w:rsidRPr="005D3BDE">
        <w:rPr>
          <w:rFonts w:ascii="Times New Roman" w:hAnsi="Times New Roman" w:cs="Times New Roman"/>
          <w:sz w:val="24"/>
          <w:szCs w:val="24"/>
        </w:rPr>
        <w:t>norm</w:t>
      </w:r>
      <w:r w:rsidR="00290925">
        <w:rPr>
          <w:rFonts w:ascii="Times New Roman" w:hAnsi="Times New Roman" w:cs="Times New Roman"/>
          <w:sz w:val="24"/>
          <w:szCs w:val="24"/>
        </w:rPr>
        <w:t>s</w:t>
      </w:r>
      <w:proofErr w:type="spellEnd"/>
      <w:r w:rsidRPr="005D3BDE">
        <w:rPr>
          <w:rFonts w:ascii="Times New Roman" w:hAnsi="Times New Roman" w:cs="Times New Roman"/>
          <w:sz w:val="24"/>
          <w:szCs w:val="24"/>
        </w:rPr>
        <w:t xml:space="preserve">. Cependant, le plus intéressant pour la présente étude sur la diplomatie, les STN peuvent avoir un impact significatif sur les politiques intérieure et extérieure de l'État-nation. </w:t>
      </w:r>
    </w:p>
    <w:p w:rsidR="005D3BDE" w:rsidRDefault="005D3BDE" w:rsidP="005D3BDE">
      <w:pPr>
        <w:jc w:val="both"/>
        <w:rPr>
          <w:rFonts w:ascii="Times New Roman" w:hAnsi="Times New Roman" w:cs="Times New Roman"/>
          <w:sz w:val="24"/>
          <w:szCs w:val="24"/>
        </w:rPr>
      </w:pPr>
      <w:r w:rsidRPr="005D3BDE">
        <w:rPr>
          <w:rFonts w:ascii="Times New Roman" w:hAnsi="Times New Roman" w:cs="Times New Roman"/>
          <w:sz w:val="24"/>
          <w:szCs w:val="24"/>
        </w:rPr>
        <w:t>Par exemple, les entreprises</w:t>
      </w:r>
      <w:r w:rsidR="00B5672A">
        <w:rPr>
          <w:rFonts w:ascii="Times New Roman" w:hAnsi="Times New Roman" w:cs="Times New Roman"/>
          <w:sz w:val="24"/>
          <w:szCs w:val="24"/>
        </w:rPr>
        <w:t xml:space="preserve"> internationales, telles que </w:t>
      </w:r>
      <w:r w:rsidRPr="005D3BDE">
        <w:rPr>
          <w:rFonts w:ascii="Times New Roman" w:hAnsi="Times New Roman" w:cs="Times New Roman"/>
          <w:sz w:val="24"/>
          <w:szCs w:val="24"/>
        </w:rPr>
        <w:t xml:space="preserve">Microsoft d'origine américaine et la multinationale Sony </w:t>
      </w:r>
      <w:r w:rsidR="00B5672A">
        <w:rPr>
          <w:rFonts w:ascii="Times New Roman" w:hAnsi="Times New Roman" w:cs="Times New Roman"/>
          <w:sz w:val="24"/>
          <w:szCs w:val="24"/>
        </w:rPr>
        <w:t>(</w:t>
      </w:r>
      <w:r w:rsidRPr="005D3BDE">
        <w:rPr>
          <w:rFonts w:ascii="Times New Roman" w:hAnsi="Times New Roman" w:cs="Times New Roman"/>
          <w:sz w:val="24"/>
          <w:szCs w:val="24"/>
        </w:rPr>
        <w:t>Japon</w:t>
      </w:r>
      <w:r w:rsidR="00B5672A">
        <w:rPr>
          <w:rFonts w:ascii="Times New Roman" w:hAnsi="Times New Roman" w:cs="Times New Roman"/>
          <w:sz w:val="24"/>
          <w:szCs w:val="24"/>
        </w:rPr>
        <w:t>)</w:t>
      </w:r>
      <w:r w:rsidRPr="005D3BDE">
        <w:rPr>
          <w:rFonts w:ascii="Times New Roman" w:hAnsi="Times New Roman" w:cs="Times New Roman"/>
          <w:sz w:val="24"/>
          <w:szCs w:val="24"/>
        </w:rPr>
        <w:t xml:space="preserve">, </w:t>
      </w:r>
      <w:r w:rsidR="00B5672A">
        <w:rPr>
          <w:rFonts w:ascii="Times New Roman" w:hAnsi="Times New Roman" w:cs="Times New Roman"/>
          <w:sz w:val="24"/>
          <w:szCs w:val="24"/>
        </w:rPr>
        <w:t>interviennent de plus en plus</w:t>
      </w:r>
      <w:r w:rsidRPr="005D3BDE">
        <w:rPr>
          <w:rFonts w:ascii="Times New Roman" w:hAnsi="Times New Roman" w:cs="Times New Roman"/>
          <w:sz w:val="24"/>
          <w:szCs w:val="24"/>
        </w:rPr>
        <w:t xml:space="preserve"> dans une variété de crises dans le monde, que ce soit pour </w:t>
      </w:r>
      <w:r w:rsidRPr="00B5672A">
        <w:rPr>
          <w:rFonts w:ascii="Times New Roman" w:hAnsi="Times New Roman" w:cs="Times New Roman"/>
          <w:b/>
          <w:sz w:val="24"/>
          <w:szCs w:val="24"/>
        </w:rPr>
        <w:t>protéger</w:t>
      </w:r>
      <w:r w:rsidR="00B5672A">
        <w:rPr>
          <w:rFonts w:ascii="Times New Roman" w:hAnsi="Times New Roman" w:cs="Times New Roman"/>
          <w:b/>
          <w:sz w:val="24"/>
          <w:szCs w:val="24"/>
        </w:rPr>
        <w:t xml:space="preserve"> leurs investissements ou accroitre</w:t>
      </w:r>
      <w:r w:rsidRPr="00B5672A">
        <w:rPr>
          <w:rFonts w:ascii="Times New Roman" w:hAnsi="Times New Roman" w:cs="Times New Roman"/>
          <w:b/>
          <w:sz w:val="24"/>
          <w:szCs w:val="24"/>
        </w:rPr>
        <w:t xml:space="preserve"> l'intégration des pays </w:t>
      </w:r>
      <w:r w:rsidRPr="00B5672A">
        <w:rPr>
          <w:rFonts w:ascii="Times New Roman" w:hAnsi="Times New Roman" w:cs="Times New Roman"/>
          <w:b/>
          <w:sz w:val="24"/>
          <w:szCs w:val="24"/>
        </w:rPr>
        <w:lastRenderedPageBreak/>
        <w:t>émergents</w:t>
      </w:r>
      <w:r w:rsidRPr="005D3BDE">
        <w:rPr>
          <w:rFonts w:ascii="Times New Roman" w:hAnsi="Times New Roman" w:cs="Times New Roman"/>
          <w:sz w:val="24"/>
          <w:szCs w:val="24"/>
        </w:rPr>
        <w:t xml:space="preserve"> et en transition des économies da</w:t>
      </w:r>
      <w:r w:rsidR="00B5672A">
        <w:rPr>
          <w:rFonts w:ascii="Times New Roman" w:hAnsi="Times New Roman" w:cs="Times New Roman"/>
          <w:sz w:val="24"/>
          <w:szCs w:val="24"/>
        </w:rPr>
        <w:t>ns l’économie mondiale</w:t>
      </w:r>
      <w:r w:rsidRPr="005D3BDE">
        <w:rPr>
          <w:rFonts w:ascii="Times New Roman" w:hAnsi="Times New Roman" w:cs="Times New Roman"/>
          <w:sz w:val="24"/>
          <w:szCs w:val="24"/>
        </w:rPr>
        <w:t xml:space="preserve">. Ce faisant, ces entreprises sont souvent en </w:t>
      </w:r>
      <w:r w:rsidRPr="00B5672A">
        <w:rPr>
          <w:rFonts w:ascii="Times New Roman" w:hAnsi="Times New Roman" w:cs="Times New Roman"/>
          <w:b/>
          <w:sz w:val="24"/>
          <w:szCs w:val="24"/>
        </w:rPr>
        <w:t xml:space="preserve">concurrence </w:t>
      </w:r>
      <w:r w:rsidR="00B5672A" w:rsidRPr="00B5672A">
        <w:rPr>
          <w:rFonts w:ascii="Times New Roman" w:hAnsi="Times New Roman" w:cs="Times New Roman"/>
          <w:b/>
          <w:sz w:val="24"/>
          <w:szCs w:val="24"/>
        </w:rPr>
        <w:t>avec d'autres groupes d'intérêt afin</w:t>
      </w:r>
      <w:r w:rsidRPr="00B5672A">
        <w:rPr>
          <w:rFonts w:ascii="Times New Roman" w:hAnsi="Times New Roman" w:cs="Times New Roman"/>
          <w:b/>
          <w:sz w:val="24"/>
          <w:szCs w:val="24"/>
        </w:rPr>
        <w:t xml:space="preserve"> d'influencer et de façonner les politiques étrangères</w:t>
      </w:r>
      <w:r w:rsidRPr="005D3BDE">
        <w:rPr>
          <w:rFonts w:ascii="Times New Roman" w:hAnsi="Times New Roman" w:cs="Times New Roman"/>
          <w:sz w:val="24"/>
          <w:szCs w:val="24"/>
        </w:rPr>
        <w:t xml:space="preserve"> américaines et japonaises vers les pays concernés. Collaboration avec les acteurs non gouvernementaux peut être plus bénéfique pour les gouvernements, car ces nouveaux joueurs terminent leur compréhension de la façon dont les sociétés étrangères travaillent, et qu'ils développent des actifs de la politique hors de portée des gouvernements.</w:t>
      </w:r>
    </w:p>
    <w:p w:rsidR="0057309F" w:rsidRDefault="0057309F" w:rsidP="0057309F">
      <w:pPr>
        <w:pStyle w:val="Titre2"/>
      </w:pPr>
      <w:r>
        <w:t>Les Organisations Internationales</w:t>
      </w:r>
    </w:p>
    <w:p w:rsidR="0057309F" w:rsidRDefault="0057309F" w:rsidP="0057309F"/>
    <w:p w:rsidR="0057309F" w:rsidRDefault="0057309F" w:rsidP="0057309F">
      <w:pPr>
        <w:jc w:val="both"/>
        <w:rPr>
          <w:rFonts w:ascii="Times New Roman" w:hAnsi="Times New Roman" w:cs="Times New Roman"/>
          <w:sz w:val="24"/>
        </w:rPr>
      </w:pPr>
      <w:r w:rsidRPr="0063452D">
        <w:rPr>
          <w:rFonts w:ascii="Times New Roman" w:hAnsi="Times New Roman" w:cs="Times New Roman"/>
          <w:b/>
          <w:sz w:val="24"/>
        </w:rPr>
        <w:t>Les Organisations Internationales telles que l’ONU, l’OTAN ou l’UE disposent de leurs propres représentants et corps diplomatiques</w:t>
      </w:r>
      <w:r w:rsidRPr="0057309F">
        <w:rPr>
          <w:rFonts w:ascii="Times New Roman" w:hAnsi="Times New Roman" w:cs="Times New Roman"/>
          <w:sz w:val="24"/>
        </w:rPr>
        <w:t xml:space="preserve">. </w:t>
      </w:r>
      <w:r w:rsidRPr="0063452D">
        <w:rPr>
          <w:rFonts w:ascii="Times New Roman" w:hAnsi="Times New Roman" w:cs="Times New Roman"/>
          <w:b/>
          <w:sz w:val="24"/>
        </w:rPr>
        <w:t xml:space="preserve">Ils ont en charge non pas la défense d’intérêts étatiques mais la somme des intérêts et les valeurs correspondant à leur organisation d’appartenance. </w:t>
      </w:r>
    </w:p>
    <w:p w:rsidR="0057309F" w:rsidRPr="0063452D" w:rsidRDefault="0057309F" w:rsidP="0057309F">
      <w:pPr>
        <w:jc w:val="both"/>
        <w:rPr>
          <w:rFonts w:ascii="Times New Roman" w:hAnsi="Times New Roman" w:cs="Times New Roman"/>
          <w:b/>
          <w:sz w:val="24"/>
        </w:rPr>
      </w:pPr>
      <w:r>
        <w:rPr>
          <w:rFonts w:ascii="Times New Roman" w:hAnsi="Times New Roman" w:cs="Times New Roman"/>
          <w:sz w:val="24"/>
        </w:rPr>
        <w:t>Cependant, seuls des Etats peuvent être signataires de la Convention de Vienne. Pour obtenir le statut de Diplomate avec les immunités et les prérogatives correspondantes, le personnel diplomatique des organisations est ce qui est appelé « </w:t>
      </w:r>
      <w:r w:rsidRPr="0063452D">
        <w:rPr>
          <w:rFonts w:ascii="Times New Roman" w:hAnsi="Times New Roman" w:cs="Times New Roman"/>
          <w:b/>
          <w:sz w:val="24"/>
        </w:rPr>
        <w:t>un personnel détaché</w:t>
      </w:r>
      <w:r>
        <w:rPr>
          <w:rFonts w:ascii="Times New Roman" w:hAnsi="Times New Roman" w:cs="Times New Roman"/>
          <w:sz w:val="24"/>
        </w:rPr>
        <w:t xml:space="preserve"> », c'est-à-dire que ce sont </w:t>
      </w:r>
      <w:r w:rsidRPr="0063452D">
        <w:rPr>
          <w:rFonts w:ascii="Times New Roman" w:hAnsi="Times New Roman" w:cs="Times New Roman"/>
          <w:b/>
          <w:sz w:val="24"/>
        </w:rPr>
        <w:t xml:space="preserve">certains pays membres de l’Organisation qui acceptent de les financer pour qu’ils puissent remplir leur mission. </w:t>
      </w:r>
    </w:p>
    <w:p w:rsidR="0057309F" w:rsidRPr="0057309F" w:rsidRDefault="0057309F" w:rsidP="0057309F">
      <w:pPr>
        <w:jc w:val="both"/>
        <w:rPr>
          <w:rFonts w:ascii="Times New Roman" w:hAnsi="Times New Roman" w:cs="Times New Roman"/>
          <w:sz w:val="24"/>
        </w:rPr>
      </w:pPr>
    </w:p>
    <w:p w:rsidR="003F5557" w:rsidRPr="005D3BDE" w:rsidRDefault="003F5557" w:rsidP="005D3BDE">
      <w:pPr>
        <w:pStyle w:val="Titre1"/>
      </w:pPr>
      <w:r w:rsidRPr="005D3BDE">
        <w:t>Les fonctions du diplomate</w:t>
      </w:r>
    </w:p>
    <w:p w:rsidR="003F5557" w:rsidRPr="005D3BDE" w:rsidRDefault="003F5557" w:rsidP="00BA3BF3">
      <w:pPr>
        <w:jc w:val="both"/>
        <w:rPr>
          <w:rFonts w:ascii="Times New Roman" w:hAnsi="Times New Roman" w:cs="Times New Roman"/>
          <w:sz w:val="24"/>
          <w:szCs w:val="24"/>
        </w:rPr>
      </w:pPr>
    </w:p>
    <w:p w:rsidR="00BC215A" w:rsidRPr="006E5732" w:rsidRDefault="005D3BDE" w:rsidP="00BC215A">
      <w:pPr>
        <w:jc w:val="both"/>
        <w:rPr>
          <w:rFonts w:ascii="Times New Roman" w:hAnsi="Times New Roman" w:cs="Times New Roman"/>
          <w:sz w:val="24"/>
          <w:szCs w:val="24"/>
        </w:rPr>
      </w:pPr>
      <w:r w:rsidRPr="005D3BDE">
        <w:rPr>
          <w:rFonts w:ascii="Times New Roman" w:hAnsi="Times New Roman" w:cs="Times New Roman"/>
          <w:sz w:val="24"/>
          <w:szCs w:val="24"/>
        </w:rPr>
        <w:t>Les dipl</w:t>
      </w:r>
      <w:r>
        <w:rPr>
          <w:rFonts w:ascii="Times New Roman" w:hAnsi="Times New Roman" w:cs="Times New Roman"/>
          <w:sz w:val="24"/>
          <w:szCs w:val="24"/>
        </w:rPr>
        <w:t>omates accomplissent</w:t>
      </w:r>
      <w:r w:rsidRPr="005D3BDE">
        <w:rPr>
          <w:rFonts w:ascii="Times New Roman" w:hAnsi="Times New Roman" w:cs="Times New Roman"/>
          <w:sz w:val="24"/>
          <w:szCs w:val="24"/>
        </w:rPr>
        <w:t xml:space="preserve"> traditionnellement trois fonctions principales, à savoir: </w:t>
      </w:r>
      <w:r w:rsidRPr="0063452D">
        <w:rPr>
          <w:rFonts w:ascii="Times New Roman" w:hAnsi="Times New Roman" w:cs="Times New Roman"/>
          <w:b/>
          <w:sz w:val="24"/>
          <w:szCs w:val="24"/>
        </w:rPr>
        <w:t xml:space="preserve">la </w:t>
      </w:r>
      <w:r w:rsidR="00A84E0B" w:rsidRPr="0063452D">
        <w:rPr>
          <w:rFonts w:ascii="Times New Roman" w:hAnsi="Times New Roman" w:cs="Times New Roman"/>
          <w:b/>
          <w:sz w:val="24"/>
          <w:szCs w:val="24"/>
        </w:rPr>
        <w:t>REPRESENTATION</w:t>
      </w:r>
      <w:r w:rsidRPr="005D3BDE">
        <w:rPr>
          <w:rFonts w:ascii="Times New Roman" w:hAnsi="Times New Roman" w:cs="Times New Roman"/>
          <w:sz w:val="24"/>
          <w:szCs w:val="24"/>
        </w:rPr>
        <w:t xml:space="preserve"> (servant d'intermédiaires entre les pays et la promotion des in</w:t>
      </w:r>
      <w:r>
        <w:rPr>
          <w:rFonts w:ascii="Times New Roman" w:hAnsi="Times New Roman" w:cs="Times New Roman"/>
          <w:sz w:val="24"/>
          <w:szCs w:val="24"/>
        </w:rPr>
        <w:t xml:space="preserve">térêts de leur souverain), </w:t>
      </w:r>
      <w:r w:rsidRPr="0063452D">
        <w:rPr>
          <w:rFonts w:ascii="Times New Roman" w:hAnsi="Times New Roman" w:cs="Times New Roman"/>
          <w:b/>
          <w:sz w:val="24"/>
          <w:szCs w:val="24"/>
        </w:rPr>
        <w:t xml:space="preserve">la </w:t>
      </w:r>
      <w:r w:rsidR="00A84E0B" w:rsidRPr="0063452D">
        <w:rPr>
          <w:rFonts w:ascii="Times New Roman" w:hAnsi="Times New Roman" w:cs="Times New Roman"/>
          <w:b/>
          <w:sz w:val="24"/>
          <w:szCs w:val="24"/>
        </w:rPr>
        <w:t>NEGOCIATION</w:t>
      </w:r>
      <w:r w:rsidRPr="0063452D">
        <w:rPr>
          <w:rFonts w:ascii="Times New Roman" w:hAnsi="Times New Roman" w:cs="Times New Roman"/>
          <w:b/>
          <w:sz w:val="24"/>
          <w:szCs w:val="24"/>
        </w:rPr>
        <w:t xml:space="preserve"> et la </w:t>
      </w:r>
      <w:r w:rsidR="00A84E0B" w:rsidRPr="0063452D">
        <w:rPr>
          <w:rFonts w:ascii="Times New Roman" w:hAnsi="Times New Roman" w:cs="Times New Roman"/>
          <w:b/>
          <w:sz w:val="24"/>
          <w:szCs w:val="24"/>
        </w:rPr>
        <w:t>COMMUNICATION</w:t>
      </w:r>
      <w:r w:rsidRPr="005D3BDE">
        <w:rPr>
          <w:rFonts w:ascii="Times New Roman" w:hAnsi="Times New Roman" w:cs="Times New Roman"/>
          <w:sz w:val="24"/>
          <w:szCs w:val="24"/>
        </w:rPr>
        <w:t xml:space="preserve"> (collecte et transmission de l'information sur le pays d'accréditation).</w:t>
      </w:r>
      <w:r>
        <w:rPr>
          <w:rFonts w:ascii="Times New Roman" w:hAnsi="Times New Roman" w:cs="Times New Roman"/>
          <w:sz w:val="24"/>
          <w:szCs w:val="24"/>
        </w:rPr>
        <w:t xml:space="preserve"> </w:t>
      </w:r>
      <w:r w:rsidR="00BC215A" w:rsidRPr="006E5732">
        <w:rPr>
          <w:rFonts w:ascii="Times New Roman" w:hAnsi="Times New Roman" w:cs="Times New Roman"/>
          <w:sz w:val="24"/>
          <w:szCs w:val="24"/>
        </w:rPr>
        <w:t xml:space="preserve">La fonction de représentation est celle qui est le plus souvent associée au travail du diplomate. Elle consiste, selon les termes du Traité de Vienne, à </w:t>
      </w:r>
      <w:r w:rsidR="00BC215A" w:rsidRPr="0063452D">
        <w:rPr>
          <w:rFonts w:ascii="Times New Roman" w:hAnsi="Times New Roman" w:cs="Times New Roman"/>
          <w:b/>
          <w:sz w:val="24"/>
          <w:szCs w:val="24"/>
        </w:rPr>
        <w:t>représenter l’Etat accréditant auprès de l’Etat accréditaire</w:t>
      </w:r>
      <w:r w:rsidR="00BC215A" w:rsidRPr="006E5732">
        <w:rPr>
          <w:rFonts w:ascii="Times New Roman" w:hAnsi="Times New Roman" w:cs="Times New Roman"/>
          <w:sz w:val="24"/>
          <w:szCs w:val="24"/>
        </w:rPr>
        <w:t xml:space="preserve">. </w:t>
      </w:r>
      <w:r w:rsidR="00BC215A" w:rsidRPr="00A84E0B">
        <w:rPr>
          <w:rFonts w:ascii="Times New Roman" w:hAnsi="Times New Roman" w:cs="Times New Roman"/>
          <w:b/>
          <w:sz w:val="24"/>
          <w:szCs w:val="24"/>
        </w:rPr>
        <w:t>Un ambassadeur représente donc le chef de l’Etat ainsi que le gouvernement.</w:t>
      </w:r>
      <w:r w:rsidR="00BC215A" w:rsidRPr="006E5732">
        <w:rPr>
          <w:rFonts w:ascii="Times New Roman" w:hAnsi="Times New Roman" w:cs="Times New Roman"/>
          <w:sz w:val="24"/>
          <w:szCs w:val="24"/>
        </w:rPr>
        <w:t xml:space="preserve"> Il est, dès lors, investi d’un pouvoir particulier, qui dérive de celui reconnu aux souverains et aux chefs d’Etat. Cela est important, non pas pour le décorum, mais parce que cela donne une dimension particulière aux actes posés dans l’exercice de ses fonctions : étant le représentant accrédité d’un Etat, il est l’intermédiaire attitré et permanent entre les autorités officielles de deux pays ou entre la délégation d’un pays et une organisation internationale.</w:t>
      </w:r>
    </w:p>
    <w:p w:rsidR="00BC215A" w:rsidRPr="006E5732" w:rsidRDefault="00BC215A" w:rsidP="00BC215A">
      <w:pPr>
        <w:jc w:val="both"/>
        <w:rPr>
          <w:rFonts w:ascii="Times New Roman" w:hAnsi="Times New Roman" w:cs="Times New Roman"/>
          <w:sz w:val="24"/>
          <w:szCs w:val="24"/>
        </w:rPr>
      </w:pPr>
    </w:p>
    <w:p w:rsidR="00BC215A" w:rsidRPr="00A84E0B" w:rsidRDefault="00BC215A" w:rsidP="00BC215A">
      <w:pPr>
        <w:jc w:val="both"/>
        <w:rPr>
          <w:rFonts w:ascii="Times New Roman" w:hAnsi="Times New Roman" w:cs="Times New Roman"/>
          <w:b/>
          <w:sz w:val="24"/>
          <w:szCs w:val="24"/>
        </w:rPr>
      </w:pPr>
      <w:r w:rsidRPr="006E5732">
        <w:rPr>
          <w:rFonts w:ascii="Times New Roman" w:hAnsi="Times New Roman" w:cs="Times New Roman"/>
          <w:sz w:val="24"/>
          <w:szCs w:val="24"/>
        </w:rPr>
        <w:t xml:space="preserve">Le travail diplomatique épouse les changements internationaux. La fin de la bipolarité et le nouveau désordre international ont correspondu à une ère nouvelle, marquée par la fin des idéologies et des confrontations classiques entre les camps. La diplomatie est désormais moins dans une logique de confrontation que dans une logique d’influence. En d’autres termes, le diplomate n’exerce plus un rôle confiné par les contraintes de la Guerre froide, mais il peut déployer son action dans un espace beaucoup plus large, un espace multipolaire, où la négociation reprend une place prépondérante. Dans cette optique, </w:t>
      </w:r>
      <w:r w:rsidRPr="00A84E0B">
        <w:rPr>
          <w:rFonts w:ascii="Times New Roman" w:hAnsi="Times New Roman" w:cs="Times New Roman"/>
          <w:b/>
          <w:sz w:val="24"/>
          <w:szCs w:val="24"/>
        </w:rPr>
        <w:t xml:space="preserve">le diplomate est quelqu’un </w:t>
      </w:r>
      <w:r w:rsidRPr="00A84E0B">
        <w:rPr>
          <w:rFonts w:ascii="Times New Roman" w:hAnsi="Times New Roman" w:cs="Times New Roman"/>
          <w:b/>
          <w:sz w:val="24"/>
          <w:szCs w:val="24"/>
        </w:rPr>
        <w:lastRenderedPageBreak/>
        <w:t xml:space="preserve">qui développe une véritable </w:t>
      </w:r>
      <w:r w:rsidR="00A84E0B" w:rsidRPr="00A84E0B">
        <w:rPr>
          <w:rFonts w:ascii="Times New Roman" w:hAnsi="Times New Roman" w:cs="Times New Roman"/>
          <w:b/>
          <w:sz w:val="24"/>
          <w:szCs w:val="24"/>
        </w:rPr>
        <w:t>EMPATHIE</w:t>
      </w:r>
      <w:r w:rsidRPr="00A84E0B">
        <w:rPr>
          <w:rFonts w:ascii="Times New Roman" w:hAnsi="Times New Roman" w:cs="Times New Roman"/>
          <w:b/>
          <w:sz w:val="24"/>
          <w:szCs w:val="24"/>
        </w:rPr>
        <w:t xml:space="preserve"> pour les autres cultures et dont tout l’art est de détecter les éléments favorisant un rapprochement entre son pays et celui où il se trouve.</w:t>
      </w:r>
    </w:p>
    <w:p w:rsidR="00BC215A" w:rsidRPr="006E5732" w:rsidRDefault="00BC215A" w:rsidP="00BC215A">
      <w:pPr>
        <w:jc w:val="both"/>
        <w:rPr>
          <w:rFonts w:ascii="Times New Roman" w:hAnsi="Times New Roman" w:cs="Times New Roman"/>
          <w:sz w:val="24"/>
          <w:szCs w:val="24"/>
        </w:rPr>
      </w:pPr>
      <w:r w:rsidRPr="006E5732">
        <w:rPr>
          <w:rFonts w:ascii="Times New Roman" w:hAnsi="Times New Roman" w:cs="Times New Roman"/>
          <w:sz w:val="24"/>
          <w:szCs w:val="24"/>
        </w:rPr>
        <w:t xml:space="preserve">Il ressort de tout cela que le diplomate doit d’abord comprendre ce que les autres pensent et être capable d’évaluer leurs forces et leurs faiblesses. Cela paraît sans doute élémentaire, mais force est de constater que </w:t>
      </w:r>
      <w:r w:rsidRPr="00A84E0B">
        <w:rPr>
          <w:rFonts w:ascii="Times New Roman" w:hAnsi="Times New Roman" w:cs="Times New Roman"/>
          <w:b/>
          <w:sz w:val="24"/>
          <w:szCs w:val="24"/>
        </w:rPr>
        <w:t>les crises éclatent bien souvent parce qu’on n’a pas bien évalué ce que pense ou ressent « l’autre ».</w:t>
      </w:r>
      <w:r w:rsidRPr="006E5732">
        <w:rPr>
          <w:rFonts w:ascii="Times New Roman" w:hAnsi="Times New Roman" w:cs="Times New Roman"/>
          <w:sz w:val="24"/>
          <w:szCs w:val="24"/>
        </w:rPr>
        <w:t xml:space="preserve"> Quelque soit l’angle adopté, « l’autre » est le principal objet d’attention du diplomate. Que cet autre soit un adversaire stratégique, un partenaire commercial, un allié idéologique… Que ce soit en négociant un accord de paix ou en utilisant des pressions internationales, le diplomate est d’abord celui qui traite avec « l’autre ». On peut être en désaccord avec « l’autre », mais cela ne doit pas conduire à le condamner ou à l’ignorer.</w:t>
      </w:r>
    </w:p>
    <w:p w:rsidR="00BC215A" w:rsidRPr="006E5732" w:rsidRDefault="00BC215A" w:rsidP="00BC215A">
      <w:pPr>
        <w:jc w:val="both"/>
        <w:rPr>
          <w:rFonts w:ascii="Times New Roman" w:hAnsi="Times New Roman" w:cs="Times New Roman"/>
          <w:sz w:val="24"/>
          <w:szCs w:val="24"/>
        </w:rPr>
      </w:pPr>
      <w:r w:rsidRPr="00A84E0B">
        <w:rPr>
          <w:rFonts w:ascii="Times New Roman" w:hAnsi="Times New Roman" w:cs="Times New Roman"/>
          <w:b/>
          <w:sz w:val="24"/>
          <w:szCs w:val="24"/>
        </w:rPr>
        <w:t>La montée en puissance des nouveaux acteurs renforce, paradoxalement, le rôle des Etats dans le système international, dans des domaines où ces derniers n’avaient pas l’intention d’agir. Jamais les acteurs de la société civile n’ont autant réclamé l’intervention de l’Etat et de ses représentants sur la scène mondiale, dans des domaines comme l’économie,</w:t>
      </w:r>
      <w:r w:rsidR="00DF6CD4" w:rsidRPr="00A84E0B">
        <w:rPr>
          <w:rFonts w:ascii="Times New Roman" w:hAnsi="Times New Roman" w:cs="Times New Roman"/>
          <w:b/>
          <w:sz w:val="24"/>
          <w:szCs w:val="24"/>
        </w:rPr>
        <w:t xml:space="preserve"> la justice, le développement, les droits de l’homme, l’environnement, etc.</w:t>
      </w:r>
      <w:r w:rsidR="00DF6CD4" w:rsidRPr="006E5732">
        <w:rPr>
          <w:rFonts w:ascii="Times New Roman" w:hAnsi="Times New Roman" w:cs="Times New Roman"/>
          <w:sz w:val="24"/>
          <w:szCs w:val="24"/>
        </w:rPr>
        <w:t xml:space="preserve"> Alors que la bipolarité limitait la marge de </w:t>
      </w:r>
      <w:proofErr w:type="spellStart"/>
      <w:r w:rsidR="00DF6CD4" w:rsidRPr="006E5732">
        <w:rPr>
          <w:rFonts w:ascii="Times New Roman" w:hAnsi="Times New Roman" w:cs="Times New Roman"/>
          <w:sz w:val="24"/>
          <w:szCs w:val="24"/>
        </w:rPr>
        <w:t>manoeuvre</w:t>
      </w:r>
      <w:proofErr w:type="spellEnd"/>
      <w:r w:rsidR="00DF6CD4" w:rsidRPr="006E5732">
        <w:rPr>
          <w:rFonts w:ascii="Times New Roman" w:hAnsi="Times New Roman" w:cs="Times New Roman"/>
          <w:sz w:val="24"/>
          <w:szCs w:val="24"/>
        </w:rPr>
        <w:t xml:space="preserve"> de la négociation diplomatique, la mondialisation élargit le domaine d’action diplomatique. La situation internationale est tout à la fois illisible, menaçante et encore plus complexe. Les turbulences mondiales nécessitent davantage de vigilance et, si possible, de régulation.</w:t>
      </w:r>
      <w:r w:rsidR="005C3A47" w:rsidRPr="006E5732">
        <w:rPr>
          <w:rFonts w:ascii="Times New Roman" w:hAnsi="Times New Roman" w:cs="Times New Roman"/>
          <w:sz w:val="24"/>
          <w:szCs w:val="24"/>
        </w:rPr>
        <w:t xml:space="preserve"> La mondialisation est caractérisée, on l’a vu, par la multiplicité des acteurs, quand bien même le rôle des Etats reste central. Il n’y a quasi plus aucun problème qui ne se négocie à deux : nos pays sont continuellement engagés dans des négociations dans les domaines les plus divers avec des dizaines d’autres Etats et organisations internationales. </w:t>
      </w:r>
      <w:r w:rsidR="005C3A47" w:rsidRPr="00A84E0B">
        <w:rPr>
          <w:rFonts w:ascii="Times New Roman" w:hAnsi="Times New Roman" w:cs="Times New Roman"/>
          <w:b/>
          <w:sz w:val="24"/>
          <w:szCs w:val="24"/>
        </w:rPr>
        <w:t>On y débat le plus souvent des thèmes transversaux, qui requièrent les connaissances de véritables spécialistes. Une négociation sur le changement climatique requiert l’intervention d’un économiste pour les tractations sur les échanges de droits d’émission, d’un agronome connaissant bien les questions de biodiversité, d’un administrateur des fonds de coopération environnementale, etc</w:t>
      </w:r>
      <w:r w:rsidR="005C3A47" w:rsidRPr="006E5732">
        <w:rPr>
          <w:rFonts w:ascii="Times New Roman" w:hAnsi="Times New Roman" w:cs="Times New Roman"/>
          <w:sz w:val="24"/>
          <w:szCs w:val="24"/>
        </w:rPr>
        <w:t xml:space="preserve">. Il n’est pas possible pour un diplomate de cumuler tous ces métiers. En revanche, il est une fonction spécifique qui revient aux Affaires étrangères, qui est celle de </w:t>
      </w:r>
      <w:r w:rsidR="005C3A47" w:rsidRPr="005E3351">
        <w:rPr>
          <w:rFonts w:ascii="Times New Roman" w:hAnsi="Times New Roman" w:cs="Times New Roman"/>
          <w:b/>
          <w:sz w:val="24"/>
          <w:szCs w:val="24"/>
        </w:rPr>
        <w:t>la coordination des négociations</w:t>
      </w:r>
      <w:r w:rsidR="005C3A47" w:rsidRPr="006E5732">
        <w:rPr>
          <w:rFonts w:ascii="Times New Roman" w:hAnsi="Times New Roman" w:cs="Times New Roman"/>
          <w:sz w:val="24"/>
          <w:szCs w:val="24"/>
        </w:rPr>
        <w:t>, parfois comparée à une « tour de contrôle ». Pour mener une négociation sur un thème horizontal, il convient d’anticiper les positions des Etats ou des acteurs de la société civile, de détecter les alliances, les divisions chez les autres acteurs de la négociation, d’évaluer les possibilités de compromis. Le « département » est le seul à disposer des capacités globales d’analyse, de synthèse, d’information et de coordination pour assumer ce rôle. Le ministère bénéficie, grâce au réseau des ambassades, d’une bonne compréhension des enjeux en présence.</w:t>
      </w:r>
    </w:p>
    <w:p w:rsidR="005C3A47" w:rsidRPr="006E5732" w:rsidRDefault="005C3A47" w:rsidP="00BC215A">
      <w:pPr>
        <w:jc w:val="both"/>
        <w:rPr>
          <w:rFonts w:ascii="Times New Roman" w:hAnsi="Times New Roman" w:cs="Times New Roman"/>
          <w:sz w:val="24"/>
          <w:szCs w:val="24"/>
        </w:rPr>
      </w:pPr>
      <w:r w:rsidRPr="006E5732">
        <w:rPr>
          <w:rFonts w:ascii="Times New Roman" w:hAnsi="Times New Roman" w:cs="Times New Roman"/>
          <w:sz w:val="24"/>
          <w:szCs w:val="24"/>
        </w:rPr>
        <w:t xml:space="preserve">Le diplomate doit être constamment aux aguets, il doit savoir écouter, interroger, glaner des informations. </w:t>
      </w:r>
      <w:r w:rsidRPr="00A84E0B">
        <w:rPr>
          <w:rFonts w:ascii="Times New Roman" w:hAnsi="Times New Roman" w:cs="Times New Roman"/>
          <w:b/>
          <w:sz w:val="24"/>
          <w:szCs w:val="24"/>
        </w:rPr>
        <w:t>De nos jours, c’est la surabondance d’information qui est le véritable problème.</w:t>
      </w:r>
      <w:r w:rsidRPr="006E5732">
        <w:rPr>
          <w:rFonts w:ascii="Times New Roman" w:hAnsi="Times New Roman" w:cs="Times New Roman"/>
          <w:sz w:val="24"/>
          <w:szCs w:val="24"/>
        </w:rPr>
        <w:t xml:space="preserve"> </w:t>
      </w:r>
      <w:r w:rsidRPr="00A84E0B">
        <w:rPr>
          <w:rFonts w:ascii="Times New Roman" w:hAnsi="Times New Roman" w:cs="Times New Roman"/>
          <w:b/>
          <w:sz w:val="24"/>
          <w:szCs w:val="24"/>
        </w:rPr>
        <w:t>On doit, cependant, garder en mémoire que l’information diplomatique est tournée vers l’action</w:t>
      </w:r>
      <w:r w:rsidRPr="006E5732">
        <w:rPr>
          <w:rFonts w:ascii="Times New Roman" w:hAnsi="Times New Roman" w:cs="Times New Roman"/>
          <w:sz w:val="24"/>
          <w:szCs w:val="24"/>
        </w:rPr>
        <w:t xml:space="preserve"> : à la différence d’une agence de presse, on ne communique pas une information « brute », mais une information étayée par une analyse destinée à être utilisée par les décideurs que sont le ministre et son administration. Ce qui intéresse le destinataire principal de l’information diplomatique, c’est qu’elle soit accompagnée de propositions et de recommandations de nature à aider à la prise de décision. Le diplomate moderne est ouvert sur la société du pays où il est accrédité et essaie d’en comprendre les rouages. Cette écoute </w:t>
      </w:r>
      <w:r w:rsidRPr="006E5732">
        <w:rPr>
          <w:rFonts w:ascii="Times New Roman" w:hAnsi="Times New Roman" w:cs="Times New Roman"/>
          <w:sz w:val="24"/>
          <w:szCs w:val="24"/>
        </w:rPr>
        <w:lastRenderedPageBreak/>
        <w:t>approfondie doit lui permettre aussi de mieux communiquer avec les décideurs politiques et économiques du pays d’accueil.</w:t>
      </w:r>
    </w:p>
    <w:p w:rsidR="005C3A47" w:rsidRPr="006E5732" w:rsidRDefault="005C3A47" w:rsidP="00BC215A">
      <w:pPr>
        <w:jc w:val="both"/>
        <w:rPr>
          <w:rFonts w:ascii="Times New Roman" w:hAnsi="Times New Roman" w:cs="Times New Roman"/>
          <w:sz w:val="24"/>
          <w:szCs w:val="24"/>
        </w:rPr>
      </w:pPr>
      <w:r w:rsidRPr="006E5732">
        <w:rPr>
          <w:rFonts w:ascii="Times New Roman" w:hAnsi="Times New Roman" w:cs="Times New Roman"/>
          <w:sz w:val="24"/>
          <w:szCs w:val="24"/>
        </w:rPr>
        <w:t>La culture est une autre dimension de la diplomatie moderne. Les ambassades sont des diffuseurs de culture. Dans certains cas, elles disposent même d’un véritable service culturel, qui abrite une bibliothèque, organise des conférences ou des récitals, faisant venir dans le pays tel ou tel écrivain ou artiste renommé.</w:t>
      </w:r>
    </w:p>
    <w:p w:rsidR="00931727" w:rsidRDefault="00931727" w:rsidP="00643108">
      <w:pPr>
        <w:pStyle w:val="Default"/>
        <w:jc w:val="both"/>
        <w:rPr>
          <w:rFonts w:ascii="Times New Roman" w:hAnsi="Times New Roman" w:cs="Times New Roman"/>
        </w:rPr>
      </w:pPr>
      <w:r w:rsidRPr="006E5732">
        <w:rPr>
          <w:rFonts w:ascii="Times New Roman" w:hAnsi="Times New Roman" w:cs="Times New Roman"/>
        </w:rPr>
        <w:t xml:space="preserve">A côté de ses responsabilités d’information et d’analyse, l’ambassadeur est aussi régulièrement appelé à </w:t>
      </w:r>
      <w:r w:rsidRPr="00A84E0B">
        <w:rPr>
          <w:rFonts w:ascii="Times New Roman" w:hAnsi="Times New Roman" w:cs="Times New Roman"/>
          <w:b/>
        </w:rPr>
        <w:t>soutenir les entreprises. Il s’agit de la diplomatie économique</w:t>
      </w:r>
      <w:r w:rsidRPr="006E5732">
        <w:rPr>
          <w:rFonts w:ascii="Times New Roman" w:hAnsi="Times New Roman" w:cs="Times New Roman"/>
        </w:rPr>
        <w:t xml:space="preserve">, qui consiste à accompagner les efforts de pénétration économique des entreprises sur un marché déterminé, notamment en les mettant en rapport avec des décideurs économiques et en organisant des actions de relations publiques afin de valoriser le savoir-faire économique et technique d’un pays. </w:t>
      </w:r>
    </w:p>
    <w:p w:rsidR="00643108" w:rsidRPr="006E5732" w:rsidRDefault="00643108" w:rsidP="00931727">
      <w:pPr>
        <w:pStyle w:val="Default"/>
        <w:rPr>
          <w:rFonts w:ascii="Times New Roman" w:hAnsi="Times New Roman" w:cs="Times New Roman"/>
        </w:rPr>
      </w:pPr>
    </w:p>
    <w:p w:rsidR="00931727" w:rsidRDefault="00931727" w:rsidP="00931727">
      <w:pPr>
        <w:jc w:val="both"/>
        <w:rPr>
          <w:rFonts w:ascii="Times New Roman" w:hAnsi="Times New Roman" w:cs="Times New Roman"/>
          <w:sz w:val="24"/>
          <w:szCs w:val="24"/>
        </w:rPr>
      </w:pPr>
      <w:r w:rsidRPr="006E5732">
        <w:rPr>
          <w:rFonts w:ascii="Times New Roman" w:hAnsi="Times New Roman" w:cs="Times New Roman"/>
          <w:sz w:val="24"/>
          <w:szCs w:val="24"/>
        </w:rPr>
        <w:t xml:space="preserve">La diplomatie économique est aussi au service de l’attraction des investissements. Dans les pays en développement, le diplomate peut être appelé à donner son avis sur la solvabilité par rapport à la dette extérieure ou encore sur les perspectives de croissance. Enfin, la diplomatie économique vise à </w:t>
      </w:r>
      <w:r w:rsidRPr="00A84E0B">
        <w:rPr>
          <w:rFonts w:ascii="Times New Roman" w:hAnsi="Times New Roman" w:cs="Times New Roman"/>
          <w:b/>
          <w:sz w:val="24"/>
          <w:szCs w:val="24"/>
        </w:rPr>
        <w:t>lever certaines restrictions aux importations que l’un ou l’autre Etat impose dans le cadre d’une « guerre commerciale » ou de mesures de protection sanitaire</w:t>
      </w:r>
      <w:r w:rsidRPr="006E5732">
        <w:rPr>
          <w:rFonts w:ascii="Times New Roman" w:hAnsi="Times New Roman" w:cs="Times New Roman"/>
          <w:sz w:val="24"/>
          <w:szCs w:val="24"/>
        </w:rPr>
        <w:t xml:space="preserve"> (comme par exemple dans le cas de la crise de la dioxine).</w:t>
      </w:r>
    </w:p>
    <w:p w:rsidR="00BA3BF3" w:rsidRDefault="00BA3BF3" w:rsidP="00931727">
      <w:pPr>
        <w:jc w:val="both"/>
        <w:rPr>
          <w:rFonts w:ascii="Times New Roman" w:hAnsi="Times New Roman" w:cs="Times New Roman"/>
          <w:sz w:val="24"/>
          <w:szCs w:val="24"/>
        </w:rPr>
      </w:pPr>
    </w:p>
    <w:p w:rsidR="005E3351" w:rsidRDefault="005E3351" w:rsidP="005E3351">
      <w:pPr>
        <w:pStyle w:val="Titre1"/>
        <w:rPr>
          <w:lang w:val="en-US"/>
        </w:rPr>
      </w:pPr>
      <w:r w:rsidRPr="00413565">
        <w:rPr>
          <w:lang w:val="en-US"/>
        </w:rPr>
        <w:t>Public Diplomacy</w:t>
      </w:r>
    </w:p>
    <w:p w:rsidR="005E3351" w:rsidRDefault="005E3351" w:rsidP="005E3351">
      <w:pPr>
        <w:rPr>
          <w:lang w:val="en-US"/>
        </w:rPr>
      </w:pPr>
    </w:p>
    <w:p w:rsidR="005D3BDE" w:rsidRPr="005D3BDE" w:rsidRDefault="005D3BDE" w:rsidP="005D3BDE">
      <w:pPr>
        <w:autoSpaceDE w:val="0"/>
        <w:autoSpaceDN w:val="0"/>
        <w:adjustRightInd w:val="0"/>
        <w:spacing w:after="0" w:line="240" w:lineRule="auto"/>
        <w:jc w:val="both"/>
        <w:rPr>
          <w:rFonts w:ascii="Times New Roman" w:hAnsi="Times New Roman" w:cs="Times New Roman"/>
          <w:sz w:val="24"/>
          <w:szCs w:val="24"/>
        </w:rPr>
      </w:pPr>
      <w:r w:rsidRPr="005D3BDE">
        <w:rPr>
          <w:rFonts w:ascii="Times New Roman" w:hAnsi="Times New Roman" w:cs="Times New Roman"/>
          <w:sz w:val="24"/>
          <w:szCs w:val="24"/>
        </w:rPr>
        <w:t xml:space="preserve">La politique étrangère a été </w:t>
      </w:r>
      <w:proofErr w:type="gramStart"/>
      <w:r w:rsidRPr="005D3BDE">
        <w:rPr>
          <w:rFonts w:ascii="Times New Roman" w:hAnsi="Times New Roman" w:cs="Times New Roman"/>
          <w:sz w:val="24"/>
          <w:szCs w:val="24"/>
        </w:rPr>
        <w:t>démocratisé</w:t>
      </w:r>
      <w:proofErr w:type="gramEnd"/>
      <w:r w:rsidRPr="005D3BDE">
        <w:rPr>
          <w:rFonts w:ascii="Times New Roman" w:hAnsi="Times New Roman" w:cs="Times New Roman"/>
          <w:sz w:val="24"/>
          <w:szCs w:val="24"/>
        </w:rPr>
        <w:t xml:space="preserve">. Dans ce contexte, </w:t>
      </w:r>
      <w:proofErr w:type="spellStart"/>
      <w:r w:rsidRPr="005D3BDE">
        <w:rPr>
          <w:rFonts w:ascii="Times New Roman" w:hAnsi="Times New Roman" w:cs="Times New Roman"/>
          <w:sz w:val="24"/>
          <w:szCs w:val="24"/>
        </w:rPr>
        <w:t>Nye</w:t>
      </w:r>
      <w:proofErr w:type="spellEnd"/>
      <w:r w:rsidRPr="005D3BDE">
        <w:rPr>
          <w:rFonts w:ascii="Times New Roman" w:hAnsi="Times New Roman" w:cs="Times New Roman"/>
          <w:sz w:val="24"/>
          <w:szCs w:val="24"/>
        </w:rPr>
        <w:t xml:space="preserve"> a inventé la notion de Soft Power, qui se réfère à «une nation gagnante influence à l'étranger par la persuasion et d'appel plutôt que par des menaces ou la force militaire". La fonction principale du PD est la promotion de Soft Power. </w:t>
      </w:r>
    </w:p>
    <w:p w:rsidR="005D3BDE" w:rsidRPr="005D3BDE" w:rsidRDefault="005D3BDE" w:rsidP="005D3BDE">
      <w:pPr>
        <w:autoSpaceDE w:val="0"/>
        <w:autoSpaceDN w:val="0"/>
        <w:adjustRightInd w:val="0"/>
        <w:spacing w:after="0" w:line="240" w:lineRule="auto"/>
        <w:jc w:val="both"/>
        <w:rPr>
          <w:rFonts w:ascii="Times New Roman" w:hAnsi="Times New Roman" w:cs="Times New Roman"/>
          <w:sz w:val="24"/>
          <w:szCs w:val="24"/>
        </w:rPr>
      </w:pPr>
      <w:r w:rsidRPr="005D3BDE">
        <w:rPr>
          <w:rFonts w:ascii="Times New Roman" w:hAnsi="Times New Roman" w:cs="Times New Roman"/>
          <w:sz w:val="24"/>
          <w:szCs w:val="24"/>
        </w:rPr>
        <w:t xml:space="preserve">"Les moyens de promouvoir l'intérêt national et la sécurité nationale par la compréhension, informer et influencer les publics plus larges dans les pays étrangers". En d'autres termes, les gouvernements ont l'intention «de façonner l'opinion publique dans d'autres pays", afin d'esquisser un environnement politique favorable à l'étranger pour leurs intérêts nationaux. </w:t>
      </w:r>
    </w:p>
    <w:p w:rsidR="005D3BDE" w:rsidRPr="005D3BDE" w:rsidRDefault="005D3BDE" w:rsidP="005D3BDE">
      <w:pPr>
        <w:autoSpaceDE w:val="0"/>
        <w:autoSpaceDN w:val="0"/>
        <w:adjustRightInd w:val="0"/>
        <w:spacing w:after="0" w:line="240" w:lineRule="auto"/>
        <w:jc w:val="both"/>
        <w:rPr>
          <w:rFonts w:ascii="Times New Roman" w:hAnsi="Times New Roman" w:cs="Times New Roman"/>
          <w:sz w:val="24"/>
          <w:szCs w:val="24"/>
        </w:rPr>
      </w:pPr>
      <w:r w:rsidRPr="005D3BDE">
        <w:rPr>
          <w:rFonts w:ascii="Times New Roman" w:hAnsi="Times New Roman" w:cs="Times New Roman"/>
          <w:sz w:val="24"/>
          <w:szCs w:val="24"/>
        </w:rPr>
        <w:t xml:space="preserve">L'idée est que, grâce à un mécanisme politique de bas en haut, la société civile a la capacité de faire pression sur la politique de la décision du gouvernement et, indirectement, une influence sur notre propre sécurité et à la prospérité nationale. Cependant, une stratégie de PD gagnante doit être fondée sur une communication à double sens, un "véritable dialogue". En d'autres termes, pour réussir à changer et informent les points de vue publics étrangers, publics doivent croire que leur volonté est prise en compte par notre gouvernement. L'effet de la diplomatie publique peut être </w:t>
      </w:r>
      <w:proofErr w:type="gramStart"/>
      <w:r w:rsidRPr="005D3BDE">
        <w:rPr>
          <w:rFonts w:ascii="Times New Roman" w:hAnsi="Times New Roman" w:cs="Times New Roman"/>
          <w:sz w:val="24"/>
          <w:szCs w:val="24"/>
        </w:rPr>
        <w:t>mesurée</w:t>
      </w:r>
      <w:proofErr w:type="gramEnd"/>
      <w:r w:rsidRPr="005D3BDE">
        <w:rPr>
          <w:rFonts w:ascii="Times New Roman" w:hAnsi="Times New Roman" w:cs="Times New Roman"/>
          <w:sz w:val="24"/>
          <w:szCs w:val="24"/>
        </w:rPr>
        <w:t xml:space="preserve"> grâce à des sondages d'opinion du monde et la performance économique. </w:t>
      </w:r>
    </w:p>
    <w:p w:rsidR="005D3BDE" w:rsidRPr="005D3BDE" w:rsidRDefault="005D3BDE" w:rsidP="005D3BDE">
      <w:pPr>
        <w:autoSpaceDE w:val="0"/>
        <w:autoSpaceDN w:val="0"/>
        <w:adjustRightInd w:val="0"/>
        <w:spacing w:after="0" w:line="240" w:lineRule="auto"/>
        <w:jc w:val="both"/>
        <w:rPr>
          <w:rFonts w:ascii="Times New Roman" w:hAnsi="Times New Roman" w:cs="Times New Roman"/>
          <w:sz w:val="24"/>
          <w:szCs w:val="24"/>
        </w:rPr>
      </w:pPr>
    </w:p>
    <w:p w:rsidR="005D3BDE" w:rsidRPr="005D3BDE" w:rsidRDefault="005D3BDE" w:rsidP="005D3BDE">
      <w:pPr>
        <w:autoSpaceDE w:val="0"/>
        <w:autoSpaceDN w:val="0"/>
        <w:adjustRightInd w:val="0"/>
        <w:spacing w:after="0" w:line="240" w:lineRule="auto"/>
        <w:jc w:val="both"/>
        <w:rPr>
          <w:rFonts w:ascii="Times New Roman" w:hAnsi="Times New Roman" w:cs="Times New Roman"/>
          <w:sz w:val="24"/>
          <w:szCs w:val="24"/>
        </w:rPr>
      </w:pPr>
      <w:r w:rsidRPr="005D3BDE">
        <w:rPr>
          <w:rFonts w:ascii="Times New Roman" w:hAnsi="Times New Roman" w:cs="Times New Roman"/>
          <w:sz w:val="24"/>
          <w:szCs w:val="24"/>
        </w:rPr>
        <w:t xml:space="preserve">Diplomatie publique comprend deux types d'actions: d'une part, "l'information fournissant des activités", y compris la distribution de l'information à l'étranger et la diffusion internationale. On pourrait considérer que les activités de propagande. Deuxièmement, il s'agit d'activités de «l'éducation internationale et les échanges culturels". Pour ces actions, PD vise le grand public dans des sociétés étrangères et des groupes non-officiels des plus spécifiques, des organisations et des individus. Pour le département d'Etat américain, les principaux outils de PD sont "des </w:t>
      </w:r>
      <w:r w:rsidRPr="005D3BDE">
        <w:rPr>
          <w:rFonts w:ascii="Times New Roman" w:hAnsi="Times New Roman" w:cs="Times New Roman"/>
          <w:sz w:val="24"/>
          <w:szCs w:val="24"/>
        </w:rPr>
        <w:lastRenderedPageBreak/>
        <w:t xml:space="preserve">publications, des films, des échanges culturels, la radio et la télévision". Cela signifie que la diplomatie publique, la promotion de la puissance douce du pays, ne repose pas uniquement sur ​​les structures de l'Etat. Diplomatie publique implique un grand nombre de personnes et d'intérêts qui vont plus loin la politique du gouvernement actuel. Le succès de PD dépend de la synergie entre la politique de gouvernement et acteurs de la société pour les valeurs de radiodiffusion partagée et une image attractive de l'Etat. Cela signifie également que PD est asymétrique, les fonctionnaires, de persuader les acteurs non étatiques à l'étranger, mais aussi les acteurs non étatiques qui coopèrent avec le gouvernement d'influencer les acteurs étrangers non étatiques. </w:t>
      </w:r>
    </w:p>
    <w:p w:rsidR="005D3BDE" w:rsidRPr="005D3BDE" w:rsidRDefault="005D3BDE" w:rsidP="005D3BDE">
      <w:pPr>
        <w:autoSpaceDE w:val="0"/>
        <w:autoSpaceDN w:val="0"/>
        <w:adjustRightInd w:val="0"/>
        <w:spacing w:after="0" w:line="240" w:lineRule="auto"/>
        <w:jc w:val="both"/>
        <w:rPr>
          <w:rFonts w:ascii="Times New Roman" w:hAnsi="Times New Roman" w:cs="Times New Roman"/>
          <w:sz w:val="24"/>
          <w:szCs w:val="24"/>
        </w:rPr>
      </w:pPr>
    </w:p>
    <w:p w:rsidR="005D3BDE" w:rsidRPr="005D3BDE" w:rsidRDefault="005D3BDE" w:rsidP="005D3BDE">
      <w:pPr>
        <w:autoSpaceDE w:val="0"/>
        <w:autoSpaceDN w:val="0"/>
        <w:adjustRightInd w:val="0"/>
        <w:spacing w:after="0" w:line="240" w:lineRule="auto"/>
        <w:jc w:val="both"/>
        <w:rPr>
          <w:rFonts w:ascii="Times New Roman" w:hAnsi="Times New Roman" w:cs="Times New Roman"/>
          <w:sz w:val="24"/>
          <w:szCs w:val="24"/>
        </w:rPr>
      </w:pPr>
      <w:r w:rsidRPr="005D3BDE">
        <w:rPr>
          <w:rFonts w:ascii="Times New Roman" w:hAnsi="Times New Roman" w:cs="Times New Roman"/>
          <w:sz w:val="24"/>
          <w:szCs w:val="24"/>
        </w:rPr>
        <w:t xml:space="preserve">En règle générale, l'utilisation de PD permet, tout d'abord, pour réduire les malentendus entre les nations. Deuxièmement, il fournit des informations pour comprendre le résultat et l'impact d'une décision politique. Enfin, il facilite la promotion de la liaison personnelle, professionnelle et institutionnelle entre les civils et les organisations, dans les pays étrangers. </w:t>
      </w:r>
    </w:p>
    <w:p w:rsidR="005D3BDE" w:rsidRPr="005D3BDE" w:rsidRDefault="005D3BDE" w:rsidP="005D3BDE">
      <w:pPr>
        <w:autoSpaceDE w:val="0"/>
        <w:autoSpaceDN w:val="0"/>
        <w:adjustRightInd w:val="0"/>
        <w:spacing w:after="0" w:line="240" w:lineRule="auto"/>
        <w:jc w:val="both"/>
        <w:rPr>
          <w:rFonts w:ascii="Times New Roman" w:hAnsi="Times New Roman" w:cs="Times New Roman"/>
          <w:sz w:val="24"/>
          <w:szCs w:val="24"/>
        </w:rPr>
      </w:pPr>
    </w:p>
    <w:p w:rsidR="005E3351" w:rsidRDefault="005D3BDE" w:rsidP="005D3BDE">
      <w:pPr>
        <w:autoSpaceDE w:val="0"/>
        <w:autoSpaceDN w:val="0"/>
        <w:adjustRightInd w:val="0"/>
        <w:spacing w:after="0" w:line="240" w:lineRule="auto"/>
        <w:jc w:val="both"/>
        <w:rPr>
          <w:rFonts w:ascii="Times New Roman" w:hAnsi="Times New Roman" w:cs="Times New Roman"/>
          <w:sz w:val="24"/>
          <w:szCs w:val="24"/>
        </w:rPr>
      </w:pPr>
      <w:r w:rsidRPr="005D3BDE">
        <w:rPr>
          <w:rFonts w:ascii="Times New Roman" w:hAnsi="Times New Roman" w:cs="Times New Roman"/>
          <w:sz w:val="24"/>
          <w:szCs w:val="24"/>
        </w:rPr>
        <w:t>La limite la plus importante pour PD est de ne pas correspondre à la politique étrangère du pays. En fait, comme le souligne Amr, les politiques restent le déterminant essentiel des pays sensibilisation. Si PD ne correspond pas à la réalité des faits, il peut être assimilé à un acte de pure propagande.</w:t>
      </w:r>
    </w:p>
    <w:p w:rsidR="005D3BDE" w:rsidRPr="005D3BDE" w:rsidRDefault="005D3BDE" w:rsidP="005D3BDE">
      <w:pPr>
        <w:autoSpaceDE w:val="0"/>
        <w:autoSpaceDN w:val="0"/>
        <w:adjustRightInd w:val="0"/>
        <w:spacing w:after="0" w:line="240" w:lineRule="auto"/>
        <w:jc w:val="both"/>
        <w:rPr>
          <w:rFonts w:ascii="Times New Roman" w:hAnsi="Times New Roman" w:cs="Times New Roman"/>
          <w:sz w:val="24"/>
          <w:szCs w:val="24"/>
        </w:rPr>
      </w:pPr>
    </w:p>
    <w:p w:rsidR="005E3351" w:rsidRPr="003264F6" w:rsidRDefault="005E3351" w:rsidP="005E3351">
      <w:pPr>
        <w:autoSpaceDE w:val="0"/>
        <w:autoSpaceDN w:val="0"/>
        <w:adjustRightInd w:val="0"/>
        <w:spacing w:after="0" w:line="240" w:lineRule="auto"/>
        <w:jc w:val="both"/>
        <w:rPr>
          <w:rFonts w:ascii="Times New Roman" w:hAnsi="Times New Roman" w:cs="Times New Roman"/>
          <w:b/>
          <w:sz w:val="24"/>
          <w:szCs w:val="24"/>
        </w:rPr>
      </w:pPr>
      <w:r w:rsidRPr="003264F6">
        <w:rPr>
          <w:rFonts w:ascii="Times New Roman" w:hAnsi="Times New Roman" w:cs="Times New Roman"/>
          <w:b/>
          <w:sz w:val="24"/>
          <w:szCs w:val="24"/>
        </w:rPr>
        <w:t>Soft Power</w:t>
      </w:r>
    </w:p>
    <w:p w:rsidR="005E3351" w:rsidRPr="003264F6" w:rsidRDefault="005E3351" w:rsidP="005E3351">
      <w:pPr>
        <w:autoSpaceDE w:val="0"/>
        <w:autoSpaceDN w:val="0"/>
        <w:adjustRightInd w:val="0"/>
        <w:spacing w:after="0" w:line="240" w:lineRule="auto"/>
        <w:jc w:val="both"/>
        <w:rPr>
          <w:rFonts w:ascii="Times New Roman" w:hAnsi="Times New Roman" w:cs="Times New Roman"/>
          <w:sz w:val="24"/>
          <w:szCs w:val="24"/>
        </w:rPr>
      </w:pPr>
    </w:p>
    <w:p w:rsidR="005E3351" w:rsidRPr="00A115DF" w:rsidRDefault="005E3351" w:rsidP="005E3351">
      <w:pPr>
        <w:autoSpaceDE w:val="0"/>
        <w:autoSpaceDN w:val="0"/>
        <w:adjustRightInd w:val="0"/>
        <w:spacing w:after="0" w:line="240" w:lineRule="auto"/>
        <w:jc w:val="both"/>
        <w:rPr>
          <w:rFonts w:ascii="Times New Roman" w:hAnsi="Times New Roman" w:cs="Times New Roman"/>
          <w:sz w:val="24"/>
          <w:szCs w:val="24"/>
        </w:rPr>
      </w:pPr>
      <w:r w:rsidRPr="00A115DF">
        <w:rPr>
          <w:rFonts w:ascii="Times New Roman" w:hAnsi="Times New Roman" w:cs="Times New Roman"/>
          <w:sz w:val="24"/>
          <w:szCs w:val="24"/>
        </w:rPr>
        <w:t xml:space="preserve">Il existe trois types de ressources dans l'analyse de </w:t>
      </w:r>
      <w:proofErr w:type="spellStart"/>
      <w:r w:rsidRPr="00A115DF">
        <w:rPr>
          <w:rFonts w:ascii="Times New Roman" w:hAnsi="Times New Roman" w:cs="Times New Roman"/>
          <w:sz w:val="24"/>
          <w:szCs w:val="24"/>
        </w:rPr>
        <w:t>Nye</w:t>
      </w:r>
      <w:proofErr w:type="spellEnd"/>
      <w:r w:rsidRPr="00A115DF">
        <w:rPr>
          <w:rFonts w:ascii="Times New Roman" w:hAnsi="Times New Roman" w:cs="Times New Roman"/>
          <w:sz w:val="24"/>
          <w:szCs w:val="24"/>
        </w:rPr>
        <w:t> :</w:t>
      </w:r>
    </w:p>
    <w:p w:rsidR="005E3351" w:rsidRPr="00A115DF" w:rsidRDefault="005E3351" w:rsidP="005E3351">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A115DF">
        <w:rPr>
          <w:rFonts w:ascii="Times New Roman" w:hAnsi="Times New Roman" w:cs="Times New Roman"/>
          <w:b/>
          <w:bCs/>
          <w:sz w:val="24"/>
          <w:szCs w:val="24"/>
        </w:rPr>
        <w:t>les ressources militaires</w:t>
      </w:r>
      <w:r w:rsidRPr="00A115DF">
        <w:rPr>
          <w:rFonts w:ascii="Times New Roman" w:hAnsi="Times New Roman" w:cs="Times New Roman"/>
          <w:sz w:val="24"/>
          <w:szCs w:val="24"/>
        </w:rPr>
        <w:t> : les États-Unis sont ceux qui en détiennent le plus, beaucoup plus que les autres acteurs ;</w:t>
      </w:r>
    </w:p>
    <w:p w:rsidR="005E3351" w:rsidRPr="00A115DF" w:rsidRDefault="005E3351" w:rsidP="005E3351">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A115DF">
        <w:rPr>
          <w:rFonts w:ascii="Times New Roman" w:hAnsi="Times New Roman" w:cs="Times New Roman"/>
          <w:b/>
          <w:bCs/>
          <w:sz w:val="24"/>
          <w:szCs w:val="24"/>
        </w:rPr>
        <w:t>les ressources économiques</w:t>
      </w:r>
      <w:r w:rsidRPr="00A115DF">
        <w:rPr>
          <w:rFonts w:ascii="Times New Roman" w:hAnsi="Times New Roman" w:cs="Times New Roman"/>
          <w:sz w:val="24"/>
          <w:szCs w:val="24"/>
        </w:rPr>
        <w:t> : tous les grands pays industriels en ont et celles de la Chine progressent vite ;</w:t>
      </w:r>
    </w:p>
    <w:p w:rsidR="005E3351" w:rsidRDefault="005E3351" w:rsidP="005E3351">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A115DF">
        <w:rPr>
          <w:rFonts w:ascii="Times New Roman" w:hAnsi="Times New Roman" w:cs="Times New Roman"/>
          <w:b/>
          <w:bCs/>
          <w:sz w:val="24"/>
          <w:szCs w:val="24"/>
        </w:rPr>
        <w:t>les ressources intangibles</w:t>
      </w:r>
      <w:r w:rsidRPr="00A115DF">
        <w:rPr>
          <w:rFonts w:ascii="Times New Roman" w:hAnsi="Times New Roman" w:cs="Times New Roman"/>
          <w:sz w:val="24"/>
          <w:szCs w:val="24"/>
        </w:rPr>
        <w:t> : tout le monde en a, les gouvernements, les ONG, les firmes... Elles sont dispersées et de ce fait non hiérarchisées.</w:t>
      </w:r>
    </w:p>
    <w:p w:rsidR="005E3351" w:rsidRDefault="005E3351" w:rsidP="005E3351">
      <w:pPr>
        <w:autoSpaceDE w:val="0"/>
        <w:autoSpaceDN w:val="0"/>
        <w:adjustRightInd w:val="0"/>
        <w:spacing w:after="0" w:line="240" w:lineRule="auto"/>
        <w:jc w:val="both"/>
        <w:rPr>
          <w:rFonts w:ascii="Times New Roman" w:hAnsi="Times New Roman" w:cs="Times New Roman"/>
          <w:i/>
          <w:iCs/>
          <w:sz w:val="24"/>
          <w:szCs w:val="24"/>
        </w:rPr>
      </w:pPr>
      <w:r w:rsidRPr="00A115DF">
        <w:rPr>
          <w:rFonts w:ascii="Times New Roman" w:hAnsi="Times New Roman" w:cs="Times New Roman"/>
          <w:sz w:val="24"/>
          <w:szCs w:val="24"/>
        </w:rPr>
        <w:t>Les ressources du </w:t>
      </w:r>
      <w:r w:rsidRPr="00A115DF">
        <w:rPr>
          <w:rFonts w:ascii="Times New Roman" w:hAnsi="Times New Roman" w:cs="Times New Roman"/>
          <w:i/>
          <w:iCs/>
          <w:sz w:val="24"/>
          <w:szCs w:val="24"/>
        </w:rPr>
        <w:t>soft power</w:t>
      </w:r>
      <w:r w:rsidRPr="00A115DF">
        <w:rPr>
          <w:rFonts w:ascii="Times New Roman" w:hAnsi="Times New Roman" w:cs="Times New Roman"/>
          <w:sz w:val="24"/>
          <w:szCs w:val="24"/>
        </w:rPr>
        <w:t xml:space="preserve"> correspondent à la capacité d'attraction, de séduction, exercée par un modèle culturel, une idéologie et des institutions internationales </w:t>
      </w:r>
      <w:r w:rsidRPr="003264F6">
        <w:rPr>
          <w:rFonts w:ascii="Times New Roman" w:hAnsi="Times New Roman" w:cs="Times New Roman"/>
          <w:b/>
          <w:sz w:val="24"/>
          <w:szCs w:val="24"/>
        </w:rPr>
        <w:t>qui font que les autres</w:t>
      </w:r>
      <w:r w:rsidRPr="00A115DF">
        <w:rPr>
          <w:rFonts w:ascii="Times New Roman" w:hAnsi="Times New Roman" w:cs="Times New Roman"/>
          <w:sz w:val="24"/>
          <w:szCs w:val="24"/>
        </w:rPr>
        <w:t xml:space="preserve"> </w:t>
      </w:r>
      <w:r w:rsidRPr="003264F6">
        <w:rPr>
          <w:rFonts w:ascii="Times New Roman" w:hAnsi="Times New Roman" w:cs="Times New Roman"/>
          <w:b/>
          <w:sz w:val="24"/>
          <w:szCs w:val="24"/>
        </w:rPr>
        <w:t>s'inscrivent dans le cadre déterminé par celui qui dispose de ces ressources.</w:t>
      </w:r>
      <w:r w:rsidRPr="00A115DF">
        <w:rPr>
          <w:rFonts w:ascii="Times New Roman" w:hAnsi="Times New Roman" w:cs="Times New Roman"/>
          <w:sz w:val="24"/>
          <w:szCs w:val="24"/>
        </w:rPr>
        <w:t xml:space="preserve"> Elles représentent une capacité à rendre universelle une vision du monde particulière afin que l'action de celui qui la produit soit acceptée car considérée comme légitime. Aidée par le développement des nouvelles technologies, l’industrie des services audiovisuels se présente comme une source première d’influence et de légitimité. </w:t>
      </w:r>
      <w:proofErr w:type="gramStart"/>
      <w:r w:rsidRPr="00A115DF">
        <w:rPr>
          <w:rFonts w:ascii="Times New Roman" w:hAnsi="Times New Roman" w:cs="Times New Roman"/>
          <w:sz w:val="24"/>
          <w:szCs w:val="24"/>
        </w:rPr>
        <w:t>or</w:t>
      </w:r>
      <w:proofErr w:type="gramEnd"/>
      <w:r w:rsidRPr="00A115DF">
        <w:rPr>
          <w:rFonts w:ascii="Times New Roman" w:hAnsi="Times New Roman" w:cs="Times New Roman"/>
          <w:sz w:val="24"/>
          <w:szCs w:val="24"/>
        </w:rPr>
        <w:t xml:space="preserve"> la diplomatie de la sphère publique n’est plus celle de l’ère industrielle. « L’attractivité du pouvoir » doit tenir compte de l’évolution spatiotemporelle engendrée par ces nouveaux moyens de communication dans un monde globalisé, et de la capacité à toucher des cibles d’audience (aussi citoyens) selon une géométrie variable.</w:t>
      </w:r>
      <w:r>
        <w:rPr>
          <w:rFonts w:ascii="Times New Roman" w:hAnsi="Times New Roman" w:cs="Times New Roman"/>
          <w:sz w:val="24"/>
          <w:szCs w:val="24"/>
        </w:rPr>
        <w:t xml:space="preserve"> </w:t>
      </w:r>
      <w:r w:rsidRPr="00A115DF">
        <w:rPr>
          <w:rFonts w:ascii="Times New Roman" w:hAnsi="Times New Roman" w:cs="Times New Roman"/>
          <w:sz w:val="24"/>
          <w:szCs w:val="24"/>
        </w:rPr>
        <w:t>Le cinéma constitue ainsi un exemple majeur d'outil du </w:t>
      </w:r>
      <w:r w:rsidRPr="00A115DF">
        <w:rPr>
          <w:rFonts w:ascii="Times New Roman" w:hAnsi="Times New Roman" w:cs="Times New Roman"/>
          <w:i/>
          <w:iCs/>
          <w:sz w:val="24"/>
          <w:szCs w:val="24"/>
        </w:rPr>
        <w:t>soft power</w:t>
      </w:r>
      <w:r>
        <w:rPr>
          <w:rFonts w:ascii="Times New Roman" w:hAnsi="Times New Roman" w:cs="Times New Roman"/>
          <w:i/>
          <w:iCs/>
          <w:sz w:val="24"/>
          <w:szCs w:val="24"/>
        </w:rPr>
        <w:t>.</w:t>
      </w:r>
    </w:p>
    <w:p w:rsidR="005E3351" w:rsidRDefault="005E3351" w:rsidP="005E3351">
      <w:pPr>
        <w:autoSpaceDE w:val="0"/>
        <w:autoSpaceDN w:val="0"/>
        <w:adjustRightInd w:val="0"/>
        <w:spacing w:after="0" w:line="240" w:lineRule="auto"/>
        <w:jc w:val="both"/>
        <w:rPr>
          <w:rFonts w:ascii="Times New Roman" w:hAnsi="Times New Roman" w:cs="Times New Roman"/>
          <w:i/>
          <w:iCs/>
          <w:sz w:val="24"/>
          <w:szCs w:val="24"/>
        </w:rPr>
      </w:pPr>
    </w:p>
    <w:p w:rsidR="005E3351" w:rsidRPr="00A115DF" w:rsidRDefault="005E3351" w:rsidP="005E3351">
      <w:pPr>
        <w:autoSpaceDE w:val="0"/>
        <w:autoSpaceDN w:val="0"/>
        <w:adjustRightInd w:val="0"/>
        <w:spacing w:after="0" w:line="240" w:lineRule="auto"/>
        <w:jc w:val="both"/>
        <w:rPr>
          <w:rFonts w:ascii="Times New Roman" w:hAnsi="Times New Roman" w:cs="Times New Roman"/>
          <w:sz w:val="24"/>
          <w:szCs w:val="24"/>
        </w:rPr>
      </w:pPr>
      <w:r w:rsidRPr="00A115DF">
        <w:rPr>
          <w:rFonts w:ascii="Times New Roman" w:hAnsi="Times New Roman" w:cs="Times New Roman"/>
          <w:sz w:val="24"/>
          <w:szCs w:val="24"/>
        </w:rPr>
        <w:t xml:space="preserve">Le pouvoir de commandement, capacité de changer ce que les autres font, peut s'appuyer sur la coercition ou l'incitation (par la promesse d'une récompense). </w:t>
      </w:r>
      <w:r w:rsidRPr="00A115DF">
        <w:rPr>
          <w:rFonts w:ascii="Times New Roman" w:hAnsi="Times New Roman" w:cs="Times New Roman"/>
          <w:b/>
          <w:sz w:val="24"/>
          <w:szCs w:val="24"/>
        </w:rPr>
        <w:t>Le pouvoir de cooptation, capacité de changer ce que les autres veulent, peut s'appuyer sur la séduction</w:t>
      </w:r>
      <w:r w:rsidRPr="00A115DF">
        <w:rPr>
          <w:rFonts w:ascii="Times New Roman" w:hAnsi="Times New Roman" w:cs="Times New Roman"/>
          <w:sz w:val="24"/>
          <w:szCs w:val="24"/>
        </w:rPr>
        <w:t xml:space="preserve"> ou sur la possibilité de définir la hiérarchie des problèmes politiques du moment de façon à empêcher les autres d'exprimer des points de vue qui paraîtraient irréalistes face aux enjeux du moment.</w:t>
      </w:r>
    </w:p>
    <w:p w:rsidR="005E3351" w:rsidRPr="00A115DF" w:rsidRDefault="005E3351" w:rsidP="005E3351">
      <w:pPr>
        <w:autoSpaceDE w:val="0"/>
        <w:autoSpaceDN w:val="0"/>
        <w:adjustRightInd w:val="0"/>
        <w:spacing w:after="0" w:line="240" w:lineRule="auto"/>
        <w:jc w:val="both"/>
        <w:rPr>
          <w:rFonts w:ascii="Times New Roman" w:hAnsi="Times New Roman" w:cs="Times New Roman"/>
          <w:sz w:val="24"/>
          <w:szCs w:val="24"/>
        </w:rPr>
      </w:pPr>
    </w:p>
    <w:p w:rsidR="005E3351" w:rsidRPr="00CC61C4" w:rsidRDefault="005E3351" w:rsidP="005E3351">
      <w:pPr>
        <w:pStyle w:val="Titre1"/>
      </w:pPr>
      <w:proofErr w:type="spellStart"/>
      <w:r w:rsidRPr="00CC61C4">
        <w:t>Track</w:t>
      </w:r>
      <w:proofErr w:type="spellEnd"/>
      <w:r w:rsidRPr="00CC61C4">
        <w:t xml:space="preserve"> II </w:t>
      </w:r>
      <w:proofErr w:type="spellStart"/>
      <w:r w:rsidRPr="00CC61C4">
        <w:t>Diplomacy</w:t>
      </w:r>
      <w:proofErr w:type="spellEnd"/>
    </w:p>
    <w:p w:rsidR="005E3351" w:rsidRPr="00CC61C4" w:rsidRDefault="005E3351" w:rsidP="005E3351"/>
    <w:p w:rsidR="005D3BDE" w:rsidRPr="00686F57" w:rsidRDefault="00686F57" w:rsidP="005D3BDE">
      <w:pPr>
        <w:jc w:val="both"/>
        <w:rPr>
          <w:rFonts w:ascii="Times New Roman" w:hAnsi="Times New Roman" w:cs="Times New Roman"/>
          <w:b/>
          <w:sz w:val="24"/>
          <w:szCs w:val="24"/>
        </w:rPr>
      </w:pPr>
      <w:proofErr w:type="spellStart"/>
      <w:r w:rsidRPr="00686F57">
        <w:rPr>
          <w:rFonts w:ascii="Times New Roman" w:hAnsi="Times New Roman" w:cs="Times New Roman"/>
          <w:b/>
          <w:sz w:val="24"/>
          <w:szCs w:val="24"/>
        </w:rPr>
        <w:lastRenderedPageBreak/>
        <w:t>Track</w:t>
      </w:r>
      <w:proofErr w:type="spellEnd"/>
      <w:r w:rsidR="005D3BDE" w:rsidRPr="00686F57">
        <w:rPr>
          <w:rFonts w:ascii="Times New Roman" w:hAnsi="Times New Roman" w:cs="Times New Roman"/>
          <w:b/>
          <w:sz w:val="24"/>
          <w:szCs w:val="24"/>
        </w:rPr>
        <w:t xml:space="preserve"> II</w:t>
      </w:r>
      <w:r w:rsidRPr="00686F57">
        <w:rPr>
          <w:rFonts w:ascii="Times New Roman" w:hAnsi="Times New Roman" w:cs="Times New Roman"/>
          <w:b/>
          <w:sz w:val="24"/>
          <w:szCs w:val="24"/>
        </w:rPr>
        <w:t xml:space="preserve"> </w:t>
      </w:r>
      <w:proofErr w:type="spellStart"/>
      <w:r w:rsidRPr="00686F57">
        <w:rPr>
          <w:rFonts w:ascii="Times New Roman" w:hAnsi="Times New Roman" w:cs="Times New Roman"/>
          <w:b/>
          <w:sz w:val="24"/>
          <w:szCs w:val="24"/>
        </w:rPr>
        <w:t>diplomacy</w:t>
      </w:r>
      <w:proofErr w:type="spellEnd"/>
      <w:r w:rsidR="005D3BDE" w:rsidRPr="005D3BDE">
        <w:rPr>
          <w:rFonts w:ascii="Times New Roman" w:hAnsi="Times New Roman" w:cs="Times New Roman"/>
          <w:sz w:val="24"/>
          <w:szCs w:val="24"/>
        </w:rPr>
        <w:t xml:space="preserve"> est un concept large qui </w:t>
      </w:r>
      <w:r w:rsidR="005D3BDE" w:rsidRPr="00686F57">
        <w:rPr>
          <w:rFonts w:ascii="Times New Roman" w:hAnsi="Times New Roman" w:cs="Times New Roman"/>
          <w:b/>
          <w:sz w:val="24"/>
          <w:szCs w:val="24"/>
        </w:rPr>
        <w:t xml:space="preserve">englobe les nombreux types d'interaction non officielle entre les membres des groupes de l'adversaire ou des nations qui visent à élaborer des stratégies, influencer l'opinion publique, et d'organiser les ressources humaines et matérielles d'une façon qui pourrait aider à résoudre les conflits. </w:t>
      </w:r>
    </w:p>
    <w:p w:rsidR="005D3BDE" w:rsidRPr="005D3BDE" w:rsidRDefault="005D3BDE" w:rsidP="005D3BDE">
      <w:pPr>
        <w:jc w:val="both"/>
        <w:rPr>
          <w:rFonts w:ascii="Times New Roman" w:hAnsi="Times New Roman" w:cs="Times New Roman"/>
          <w:sz w:val="24"/>
          <w:szCs w:val="24"/>
        </w:rPr>
      </w:pPr>
      <w:r w:rsidRPr="005D3BDE">
        <w:rPr>
          <w:rFonts w:ascii="Times New Roman" w:hAnsi="Times New Roman" w:cs="Times New Roman"/>
          <w:sz w:val="24"/>
          <w:szCs w:val="24"/>
        </w:rPr>
        <w:t xml:space="preserve">Aujourd'hui, il est difficile de résoudre les conflits sans mélange </w:t>
      </w:r>
      <w:r w:rsidR="00686F57">
        <w:rPr>
          <w:rFonts w:ascii="Times New Roman" w:hAnsi="Times New Roman" w:cs="Times New Roman"/>
          <w:sz w:val="24"/>
          <w:szCs w:val="24"/>
        </w:rPr>
        <w:t xml:space="preserve">de </w:t>
      </w:r>
      <w:proofErr w:type="spellStart"/>
      <w:r w:rsidR="00686F57">
        <w:rPr>
          <w:rFonts w:ascii="Times New Roman" w:hAnsi="Times New Roman" w:cs="Times New Roman"/>
          <w:sz w:val="24"/>
          <w:szCs w:val="24"/>
        </w:rPr>
        <w:t>Track</w:t>
      </w:r>
      <w:proofErr w:type="spellEnd"/>
      <w:r w:rsidRPr="005D3BDE">
        <w:rPr>
          <w:rFonts w:ascii="Times New Roman" w:hAnsi="Times New Roman" w:cs="Times New Roman"/>
          <w:sz w:val="24"/>
          <w:szCs w:val="24"/>
        </w:rPr>
        <w:t xml:space="preserve"> I et </w:t>
      </w:r>
      <w:proofErr w:type="spellStart"/>
      <w:r w:rsidR="00686F57">
        <w:rPr>
          <w:rFonts w:ascii="Times New Roman" w:hAnsi="Times New Roman" w:cs="Times New Roman"/>
          <w:sz w:val="24"/>
          <w:szCs w:val="24"/>
        </w:rPr>
        <w:t>Track</w:t>
      </w:r>
      <w:proofErr w:type="spellEnd"/>
      <w:r w:rsidR="00686F57">
        <w:rPr>
          <w:rFonts w:ascii="Times New Roman" w:hAnsi="Times New Roman" w:cs="Times New Roman"/>
          <w:sz w:val="24"/>
          <w:szCs w:val="24"/>
        </w:rPr>
        <w:t xml:space="preserve"> </w:t>
      </w:r>
      <w:r w:rsidRPr="005D3BDE">
        <w:rPr>
          <w:rFonts w:ascii="Times New Roman" w:hAnsi="Times New Roman" w:cs="Times New Roman"/>
          <w:sz w:val="24"/>
          <w:szCs w:val="24"/>
        </w:rPr>
        <w:t xml:space="preserve">II. </w:t>
      </w:r>
      <w:proofErr w:type="spellStart"/>
      <w:r w:rsidR="00686F57">
        <w:rPr>
          <w:rFonts w:ascii="Times New Roman" w:hAnsi="Times New Roman" w:cs="Times New Roman"/>
          <w:sz w:val="24"/>
          <w:szCs w:val="24"/>
        </w:rPr>
        <w:t>Track</w:t>
      </w:r>
      <w:proofErr w:type="spellEnd"/>
      <w:r w:rsidRPr="005D3BDE">
        <w:rPr>
          <w:rFonts w:ascii="Times New Roman" w:hAnsi="Times New Roman" w:cs="Times New Roman"/>
          <w:sz w:val="24"/>
          <w:szCs w:val="24"/>
        </w:rPr>
        <w:t xml:space="preserve"> II peut compenser la diminution de l</w:t>
      </w:r>
      <w:r w:rsidR="00686F57">
        <w:rPr>
          <w:rFonts w:ascii="Times New Roman" w:hAnsi="Times New Roman" w:cs="Times New Roman"/>
          <w:sz w:val="24"/>
          <w:szCs w:val="24"/>
        </w:rPr>
        <w:t>a spécialisation</w:t>
      </w:r>
      <w:r w:rsidRPr="005D3BDE">
        <w:rPr>
          <w:rFonts w:ascii="Times New Roman" w:hAnsi="Times New Roman" w:cs="Times New Roman"/>
          <w:sz w:val="24"/>
          <w:szCs w:val="24"/>
        </w:rPr>
        <w:t xml:space="preserve"> des diplomates. </w:t>
      </w:r>
      <w:r w:rsidR="00686F57">
        <w:rPr>
          <w:rFonts w:ascii="Times New Roman" w:hAnsi="Times New Roman" w:cs="Times New Roman"/>
          <w:sz w:val="24"/>
          <w:szCs w:val="24"/>
        </w:rPr>
        <w:t xml:space="preserve">Cela correspond </w:t>
      </w:r>
      <w:proofErr w:type="spellStart"/>
      <w:proofErr w:type="gramStart"/>
      <w:r w:rsidRPr="005D3BDE">
        <w:rPr>
          <w:rFonts w:ascii="Times New Roman" w:hAnsi="Times New Roman" w:cs="Times New Roman"/>
          <w:sz w:val="24"/>
          <w:szCs w:val="24"/>
        </w:rPr>
        <w:t>a</w:t>
      </w:r>
      <w:proofErr w:type="spellEnd"/>
      <w:proofErr w:type="gramEnd"/>
      <w:r w:rsidRPr="005D3BDE">
        <w:rPr>
          <w:rFonts w:ascii="Times New Roman" w:hAnsi="Times New Roman" w:cs="Times New Roman"/>
          <w:sz w:val="24"/>
          <w:szCs w:val="24"/>
        </w:rPr>
        <w:t xml:space="preserve"> un vaste réseau de </w:t>
      </w:r>
      <w:r w:rsidR="00686F57">
        <w:rPr>
          <w:rFonts w:ascii="Times New Roman" w:hAnsi="Times New Roman" w:cs="Times New Roman"/>
          <w:sz w:val="24"/>
          <w:szCs w:val="24"/>
        </w:rPr>
        <w:t>relations d'affaires et d’</w:t>
      </w:r>
      <w:r w:rsidRPr="005D3BDE">
        <w:rPr>
          <w:rFonts w:ascii="Times New Roman" w:hAnsi="Times New Roman" w:cs="Times New Roman"/>
          <w:sz w:val="24"/>
          <w:szCs w:val="24"/>
        </w:rPr>
        <w:t>institutions sur le terrain, en plus d'universitaires et des organisations non gouvernementales (ONG), sou</w:t>
      </w:r>
      <w:r w:rsidR="00686F57">
        <w:rPr>
          <w:rFonts w:ascii="Times New Roman" w:hAnsi="Times New Roman" w:cs="Times New Roman"/>
          <w:sz w:val="24"/>
          <w:szCs w:val="24"/>
        </w:rPr>
        <w:t xml:space="preserve">vent cités comme des pistes </w:t>
      </w:r>
      <w:r w:rsidRPr="005D3BDE">
        <w:rPr>
          <w:rFonts w:ascii="Times New Roman" w:hAnsi="Times New Roman" w:cs="Times New Roman"/>
          <w:sz w:val="24"/>
          <w:szCs w:val="24"/>
        </w:rPr>
        <w:t xml:space="preserve">plus efficaces pour la sous-traitance. </w:t>
      </w:r>
    </w:p>
    <w:p w:rsidR="005D3BDE" w:rsidRPr="005D3BDE" w:rsidRDefault="005D3BDE" w:rsidP="005D3BDE">
      <w:pPr>
        <w:jc w:val="both"/>
        <w:rPr>
          <w:rFonts w:ascii="Times New Roman" w:hAnsi="Times New Roman" w:cs="Times New Roman"/>
          <w:sz w:val="24"/>
          <w:szCs w:val="24"/>
        </w:rPr>
      </w:pPr>
      <w:r w:rsidRPr="005D3BDE">
        <w:rPr>
          <w:rFonts w:ascii="Times New Roman" w:hAnsi="Times New Roman" w:cs="Times New Roman"/>
          <w:sz w:val="24"/>
          <w:szCs w:val="24"/>
        </w:rPr>
        <w:t>Il y</w:t>
      </w:r>
      <w:r w:rsidR="00686F57">
        <w:rPr>
          <w:rFonts w:ascii="Times New Roman" w:hAnsi="Times New Roman" w:cs="Times New Roman"/>
          <w:sz w:val="24"/>
          <w:szCs w:val="24"/>
        </w:rPr>
        <w:t xml:space="preserve"> </w:t>
      </w:r>
      <w:r w:rsidRPr="005D3BDE">
        <w:rPr>
          <w:rFonts w:ascii="Times New Roman" w:hAnsi="Times New Roman" w:cs="Times New Roman"/>
          <w:sz w:val="24"/>
          <w:szCs w:val="24"/>
        </w:rPr>
        <w:t xml:space="preserve">a une continuité entre les voies diplomatiques I et II, en ce que les mêmes compétences et les activités peuvent et doivent être effectuées par une gamme étendue de personnes. </w:t>
      </w:r>
      <w:r w:rsidR="00686F57">
        <w:rPr>
          <w:rFonts w:ascii="Times New Roman" w:hAnsi="Times New Roman" w:cs="Times New Roman"/>
          <w:sz w:val="24"/>
          <w:szCs w:val="24"/>
        </w:rPr>
        <w:t>Certains</w:t>
      </w:r>
      <w:r w:rsidRPr="005D3BDE">
        <w:rPr>
          <w:rFonts w:ascii="Times New Roman" w:hAnsi="Times New Roman" w:cs="Times New Roman"/>
          <w:sz w:val="24"/>
          <w:szCs w:val="24"/>
        </w:rPr>
        <w:t xml:space="preserve"> décrivent cette continuité comme presque une extension de la diplomatie officielle; </w:t>
      </w:r>
      <w:r w:rsidR="00686F57">
        <w:rPr>
          <w:rFonts w:ascii="Times New Roman" w:hAnsi="Times New Roman" w:cs="Times New Roman"/>
          <w:sz w:val="24"/>
          <w:szCs w:val="24"/>
        </w:rPr>
        <w:t xml:space="preserve">par exemple, il peut s’agir de </w:t>
      </w:r>
      <w:r w:rsidRPr="005D3BDE">
        <w:rPr>
          <w:rFonts w:ascii="Times New Roman" w:hAnsi="Times New Roman" w:cs="Times New Roman"/>
          <w:sz w:val="24"/>
          <w:szCs w:val="24"/>
        </w:rPr>
        <w:t xml:space="preserve">réunions privées validées </w:t>
      </w:r>
      <w:r w:rsidR="00686F57" w:rsidRPr="005D3BDE">
        <w:rPr>
          <w:rFonts w:ascii="Times New Roman" w:hAnsi="Times New Roman" w:cs="Times New Roman"/>
          <w:sz w:val="24"/>
          <w:szCs w:val="24"/>
        </w:rPr>
        <w:t xml:space="preserve">par les gouvernements </w:t>
      </w:r>
      <w:r w:rsidR="00686F57">
        <w:rPr>
          <w:rFonts w:ascii="Times New Roman" w:hAnsi="Times New Roman" w:cs="Times New Roman"/>
          <w:sz w:val="24"/>
          <w:szCs w:val="24"/>
        </w:rPr>
        <w:t>pour</w:t>
      </w:r>
      <w:r w:rsidRPr="005D3BDE">
        <w:rPr>
          <w:rFonts w:ascii="Times New Roman" w:hAnsi="Times New Roman" w:cs="Times New Roman"/>
          <w:sz w:val="24"/>
          <w:szCs w:val="24"/>
        </w:rPr>
        <w:t xml:space="preserve"> explorer </w:t>
      </w:r>
      <w:r w:rsidR="00686F57">
        <w:rPr>
          <w:rFonts w:ascii="Times New Roman" w:hAnsi="Times New Roman" w:cs="Times New Roman"/>
          <w:sz w:val="24"/>
          <w:szCs w:val="24"/>
        </w:rPr>
        <w:t xml:space="preserve">des pistes </w:t>
      </w:r>
      <w:r w:rsidRPr="005D3BDE">
        <w:rPr>
          <w:rFonts w:ascii="Times New Roman" w:hAnsi="Times New Roman" w:cs="Times New Roman"/>
          <w:sz w:val="24"/>
          <w:szCs w:val="24"/>
        </w:rPr>
        <w:t xml:space="preserve">avec des </w:t>
      </w:r>
      <w:r w:rsidR="00686F57">
        <w:rPr>
          <w:rFonts w:ascii="Times New Roman" w:hAnsi="Times New Roman" w:cs="Times New Roman"/>
          <w:sz w:val="24"/>
          <w:szCs w:val="24"/>
        </w:rPr>
        <w:t>personnes</w:t>
      </w:r>
      <w:r w:rsidRPr="005D3BDE">
        <w:rPr>
          <w:rFonts w:ascii="Times New Roman" w:hAnsi="Times New Roman" w:cs="Times New Roman"/>
          <w:sz w:val="24"/>
          <w:szCs w:val="24"/>
        </w:rPr>
        <w:t xml:space="preserve"> semblables de l'autre côté</w:t>
      </w:r>
      <w:r w:rsidR="00686F57">
        <w:rPr>
          <w:rFonts w:ascii="Times New Roman" w:hAnsi="Times New Roman" w:cs="Times New Roman"/>
          <w:sz w:val="24"/>
          <w:szCs w:val="24"/>
        </w:rPr>
        <w:t xml:space="preserve"> de la table de négociation</w:t>
      </w:r>
      <w:r w:rsidRPr="005D3BDE">
        <w:rPr>
          <w:rFonts w:ascii="Times New Roman" w:hAnsi="Times New Roman" w:cs="Times New Roman"/>
          <w:sz w:val="24"/>
          <w:szCs w:val="24"/>
        </w:rPr>
        <w:t xml:space="preserve">. La liberté est l'un des avantages de la </w:t>
      </w:r>
      <w:proofErr w:type="spellStart"/>
      <w:r w:rsidR="00686F57">
        <w:rPr>
          <w:rFonts w:ascii="Times New Roman" w:hAnsi="Times New Roman" w:cs="Times New Roman"/>
          <w:sz w:val="24"/>
          <w:szCs w:val="24"/>
        </w:rPr>
        <w:t>Track</w:t>
      </w:r>
      <w:proofErr w:type="spellEnd"/>
      <w:r w:rsidRPr="005D3BDE">
        <w:rPr>
          <w:rFonts w:ascii="Times New Roman" w:hAnsi="Times New Roman" w:cs="Times New Roman"/>
          <w:sz w:val="24"/>
          <w:szCs w:val="24"/>
        </w:rPr>
        <w:t xml:space="preserve"> II, </w:t>
      </w:r>
      <w:r w:rsidR="00686F57">
        <w:rPr>
          <w:rFonts w:ascii="Times New Roman" w:hAnsi="Times New Roman" w:cs="Times New Roman"/>
          <w:sz w:val="24"/>
          <w:szCs w:val="24"/>
        </w:rPr>
        <w:t xml:space="preserve">elle est </w:t>
      </w:r>
      <w:r w:rsidRPr="005D3BDE">
        <w:rPr>
          <w:rFonts w:ascii="Times New Roman" w:hAnsi="Times New Roman" w:cs="Times New Roman"/>
          <w:sz w:val="24"/>
          <w:szCs w:val="24"/>
        </w:rPr>
        <w:t xml:space="preserve">moins contrainte. </w:t>
      </w:r>
      <w:r w:rsidRPr="00686F57">
        <w:rPr>
          <w:rFonts w:ascii="Times New Roman" w:hAnsi="Times New Roman" w:cs="Times New Roman"/>
          <w:b/>
          <w:sz w:val="24"/>
          <w:szCs w:val="24"/>
        </w:rPr>
        <w:t>Il y</w:t>
      </w:r>
      <w:r w:rsidR="00686F57" w:rsidRPr="00686F57">
        <w:rPr>
          <w:rFonts w:ascii="Times New Roman" w:hAnsi="Times New Roman" w:cs="Times New Roman"/>
          <w:b/>
          <w:sz w:val="24"/>
          <w:szCs w:val="24"/>
        </w:rPr>
        <w:t xml:space="preserve"> </w:t>
      </w:r>
      <w:r w:rsidRPr="00686F57">
        <w:rPr>
          <w:rFonts w:ascii="Times New Roman" w:hAnsi="Times New Roman" w:cs="Times New Roman"/>
          <w:b/>
          <w:sz w:val="24"/>
          <w:szCs w:val="24"/>
        </w:rPr>
        <w:t>a beaucoup de diplomatie officieuse dans l'économie d'aujourd'hui, qui affectent les positions officielles des deux côtés.</w:t>
      </w:r>
      <w:r w:rsidRPr="005D3BDE">
        <w:rPr>
          <w:rFonts w:ascii="Times New Roman" w:hAnsi="Times New Roman" w:cs="Times New Roman"/>
          <w:sz w:val="24"/>
          <w:szCs w:val="24"/>
        </w:rPr>
        <w:t xml:space="preserve"> </w:t>
      </w:r>
    </w:p>
    <w:p w:rsidR="005D3BDE" w:rsidRPr="005D3BDE" w:rsidRDefault="00686F57" w:rsidP="005D3BDE">
      <w:pPr>
        <w:jc w:val="both"/>
        <w:rPr>
          <w:rFonts w:ascii="Times New Roman" w:hAnsi="Times New Roman" w:cs="Times New Roman"/>
          <w:sz w:val="24"/>
          <w:szCs w:val="24"/>
        </w:rPr>
      </w:pPr>
      <w:proofErr w:type="spellStart"/>
      <w:r w:rsidRPr="00686F57">
        <w:rPr>
          <w:rFonts w:ascii="Times New Roman" w:hAnsi="Times New Roman" w:cs="Times New Roman"/>
          <w:b/>
          <w:sz w:val="24"/>
          <w:szCs w:val="24"/>
        </w:rPr>
        <w:t>Track</w:t>
      </w:r>
      <w:proofErr w:type="spellEnd"/>
      <w:r w:rsidR="005D3BDE" w:rsidRPr="00686F57">
        <w:rPr>
          <w:rFonts w:ascii="Times New Roman" w:hAnsi="Times New Roman" w:cs="Times New Roman"/>
          <w:b/>
          <w:sz w:val="24"/>
          <w:szCs w:val="24"/>
        </w:rPr>
        <w:t xml:space="preserve"> II correspond aux interactions entre les individus ou les groupes qui ont lieu en dehors d'un processus officiel de négociation.</w:t>
      </w:r>
      <w:r w:rsidR="005D3BDE" w:rsidRPr="005D3BDE">
        <w:rPr>
          <w:rFonts w:ascii="Times New Roman" w:hAnsi="Times New Roman" w:cs="Times New Roman"/>
          <w:sz w:val="24"/>
          <w:szCs w:val="24"/>
        </w:rPr>
        <w:t xml:space="preserve"> C'est une définition large. </w:t>
      </w:r>
      <w:proofErr w:type="spellStart"/>
      <w:r>
        <w:rPr>
          <w:rFonts w:ascii="Times New Roman" w:hAnsi="Times New Roman" w:cs="Times New Roman"/>
          <w:sz w:val="24"/>
          <w:szCs w:val="24"/>
        </w:rPr>
        <w:t>Track</w:t>
      </w:r>
      <w:proofErr w:type="spellEnd"/>
      <w:r w:rsidR="005D3BDE" w:rsidRPr="005D3BDE">
        <w:rPr>
          <w:rFonts w:ascii="Times New Roman" w:hAnsi="Times New Roman" w:cs="Times New Roman"/>
          <w:sz w:val="24"/>
          <w:szCs w:val="24"/>
        </w:rPr>
        <w:t xml:space="preserve"> II peut se référer à </w:t>
      </w:r>
      <w:r w:rsidR="005D3BDE" w:rsidRPr="00686F57">
        <w:rPr>
          <w:rFonts w:ascii="Times New Roman" w:hAnsi="Times New Roman" w:cs="Times New Roman"/>
          <w:b/>
          <w:sz w:val="24"/>
          <w:szCs w:val="24"/>
        </w:rPr>
        <w:t>la participation des citoyens dans un dialogue de résolution de problèmes</w:t>
      </w:r>
      <w:r w:rsidR="005D3BDE" w:rsidRPr="005D3BDE">
        <w:rPr>
          <w:rFonts w:ascii="Times New Roman" w:hAnsi="Times New Roman" w:cs="Times New Roman"/>
          <w:sz w:val="24"/>
          <w:szCs w:val="24"/>
        </w:rPr>
        <w:t xml:space="preserve">. Il </w:t>
      </w:r>
      <w:r>
        <w:rPr>
          <w:rFonts w:ascii="Times New Roman" w:hAnsi="Times New Roman" w:cs="Times New Roman"/>
          <w:sz w:val="24"/>
          <w:szCs w:val="24"/>
        </w:rPr>
        <w:t xml:space="preserve">y la « hard </w:t>
      </w:r>
      <w:proofErr w:type="spellStart"/>
      <w:r>
        <w:rPr>
          <w:rFonts w:ascii="Times New Roman" w:hAnsi="Times New Roman" w:cs="Times New Roman"/>
          <w:sz w:val="24"/>
          <w:szCs w:val="24"/>
        </w:rPr>
        <w:t>track</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diplomacy</w:t>
      </w:r>
      <w:proofErr w:type="spellEnd"/>
      <w:r>
        <w:rPr>
          <w:rFonts w:ascii="Times New Roman" w:hAnsi="Times New Roman" w:cs="Times New Roman"/>
          <w:sz w:val="24"/>
          <w:szCs w:val="24"/>
        </w:rPr>
        <w:t> »</w:t>
      </w:r>
      <w:r w:rsidR="005D3BDE" w:rsidRPr="005D3BDE">
        <w:rPr>
          <w:rFonts w:ascii="Times New Roman" w:hAnsi="Times New Roman" w:cs="Times New Roman"/>
          <w:sz w:val="24"/>
          <w:szCs w:val="24"/>
        </w:rPr>
        <w:t>, visant à aider le gouvernement à négocier des accords politiques</w:t>
      </w:r>
      <w:r>
        <w:rPr>
          <w:rFonts w:ascii="Times New Roman" w:hAnsi="Times New Roman" w:cs="Times New Roman"/>
          <w:sz w:val="24"/>
          <w:szCs w:val="24"/>
        </w:rPr>
        <w:t>,</w:t>
      </w:r>
      <w:r w:rsidR="005D3BDE" w:rsidRPr="005D3BDE">
        <w:rPr>
          <w:rFonts w:ascii="Times New Roman" w:hAnsi="Times New Roman" w:cs="Times New Roman"/>
          <w:sz w:val="24"/>
          <w:szCs w:val="24"/>
        </w:rPr>
        <w:t xml:space="preserve"> et </w:t>
      </w:r>
      <w:r>
        <w:rPr>
          <w:rFonts w:ascii="Times New Roman" w:hAnsi="Times New Roman" w:cs="Times New Roman"/>
          <w:sz w:val="24"/>
          <w:szCs w:val="24"/>
        </w:rPr>
        <w:t xml:space="preserve">la « soft </w:t>
      </w:r>
      <w:proofErr w:type="spellStart"/>
      <w:r>
        <w:rPr>
          <w:rFonts w:ascii="Times New Roman" w:hAnsi="Times New Roman" w:cs="Times New Roman"/>
          <w:sz w:val="24"/>
          <w:szCs w:val="24"/>
        </w:rPr>
        <w:t>Track</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diplomacy</w:t>
      </w:r>
      <w:proofErr w:type="spellEnd"/>
      <w:r>
        <w:rPr>
          <w:rFonts w:ascii="Times New Roman" w:hAnsi="Times New Roman" w:cs="Times New Roman"/>
          <w:sz w:val="24"/>
          <w:szCs w:val="24"/>
        </w:rPr>
        <w:t> »</w:t>
      </w:r>
      <w:r w:rsidR="005D3BDE" w:rsidRPr="005D3BDE">
        <w:rPr>
          <w:rFonts w:ascii="Times New Roman" w:hAnsi="Times New Roman" w:cs="Times New Roman"/>
          <w:sz w:val="24"/>
          <w:szCs w:val="24"/>
        </w:rPr>
        <w:t>, visant à un échange de vues, d'informations, ..., pour amél</w:t>
      </w:r>
      <w:r>
        <w:rPr>
          <w:rFonts w:ascii="Times New Roman" w:hAnsi="Times New Roman" w:cs="Times New Roman"/>
          <w:sz w:val="24"/>
          <w:szCs w:val="24"/>
        </w:rPr>
        <w:t>iorer la compréhension. Mais c’est également lié à la politique</w:t>
      </w:r>
      <w:r w:rsidR="005D3BDE" w:rsidRPr="005D3BDE">
        <w:rPr>
          <w:rFonts w:ascii="Times New Roman" w:hAnsi="Times New Roman" w:cs="Times New Roman"/>
          <w:sz w:val="24"/>
          <w:szCs w:val="24"/>
        </w:rPr>
        <w:t xml:space="preserve">. Les participants doivent avoir une certaine communication avec les décideurs du gouvernement. </w:t>
      </w:r>
    </w:p>
    <w:p w:rsidR="005D3BDE" w:rsidRDefault="005D3BDE" w:rsidP="005D3BDE">
      <w:pPr>
        <w:jc w:val="both"/>
        <w:rPr>
          <w:rFonts w:ascii="Times New Roman" w:hAnsi="Times New Roman" w:cs="Times New Roman"/>
          <w:sz w:val="24"/>
          <w:szCs w:val="24"/>
        </w:rPr>
      </w:pPr>
      <w:r w:rsidRPr="005D3BDE">
        <w:rPr>
          <w:rFonts w:ascii="Times New Roman" w:hAnsi="Times New Roman" w:cs="Times New Roman"/>
          <w:sz w:val="24"/>
          <w:szCs w:val="24"/>
        </w:rPr>
        <w:t xml:space="preserve">Les particularités du Moyen-Orient et </w:t>
      </w:r>
      <w:r w:rsidR="00686F57">
        <w:rPr>
          <w:rFonts w:ascii="Times New Roman" w:hAnsi="Times New Roman" w:cs="Times New Roman"/>
          <w:sz w:val="24"/>
          <w:szCs w:val="24"/>
        </w:rPr>
        <w:t xml:space="preserve">de </w:t>
      </w:r>
      <w:r w:rsidRPr="005D3BDE">
        <w:rPr>
          <w:rFonts w:ascii="Times New Roman" w:hAnsi="Times New Roman" w:cs="Times New Roman"/>
          <w:sz w:val="24"/>
          <w:szCs w:val="24"/>
        </w:rPr>
        <w:t xml:space="preserve">l'Asie du Sud </w:t>
      </w:r>
      <w:r w:rsidR="00686F57">
        <w:rPr>
          <w:rFonts w:ascii="Times New Roman" w:hAnsi="Times New Roman" w:cs="Times New Roman"/>
          <w:sz w:val="24"/>
          <w:szCs w:val="24"/>
        </w:rPr>
        <w:t xml:space="preserve">sont que la légitimité des Etats est liée à </w:t>
      </w:r>
      <w:proofErr w:type="spellStart"/>
      <w:r w:rsidRPr="005D3BDE">
        <w:rPr>
          <w:rFonts w:ascii="Times New Roman" w:hAnsi="Times New Roman" w:cs="Times New Roman"/>
          <w:sz w:val="24"/>
          <w:szCs w:val="24"/>
        </w:rPr>
        <w:t>des</w:t>
      </w:r>
      <w:r w:rsidR="00686F57">
        <w:rPr>
          <w:rFonts w:ascii="Times New Roman" w:hAnsi="Times New Roman" w:cs="Times New Roman"/>
          <w:sz w:val="24"/>
          <w:szCs w:val="24"/>
        </w:rPr>
        <w:t>fondements</w:t>
      </w:r>
      <w:proofErr w:type="spellEnd"/>
      <w:r w:rsidRPr="005D3BDE">
        <w:rPr>
          <w:rFonts w:ascii="Times New Roman" w:hAnsi="Times New Roman" w:cs="Times New Roman"/>
          <w:sz w:val="24"/>
          <w:szCs w:val="24"/>
        </w:rPr>
        <w:t xml:space="preserve"> religieuses et nationalistes. Il y</w:t>
      </w:r>
      <w:r w:rsidR="00686F57">
        <w:rPr>
          <w:rFonts w:ascii="Times New Roman" w:hAnsi="Times New Roman" w:cs="Times New Roman"/>
          <w:sz w:val="24"/>
          <w:szCs w:val="24"/>
        </w:rPr>
        <w:t xml:space="preserve"> </w:t>
      </w:r>
      <w:r w:rsidRPr="005D3BDE">
        <w:rPr>
          <w:rFonts w:ascii="Times New Roman" w:hAnsi="Times New Roman" w:cs="Times New Roman"/>
          <w:sz w:val="24"/>
          <w:szCs w:val="24"/>
        </w:rPr>
        <w:t xml:space="preserve">a de grandes méfiances qui produisent des groupes extrémistes. </w:t>
      </w:r>
      <w:r w:rsidR="00686F57">
        <w:rPr>
          <w:rFonts w:ascii="Times New Roman" w:hAnsi="Times New Roman" w:cs="Times New Roman"/>
          <w:sz w:val="24"/>
          <w:szCs w:val="24"/>
        </w:rPr>
        <w:t xml:space="preserve">La </w:t>
      </w:r>
      <w:proofErr w:type="spellStart"/>
      <w:r w:rsidR="00686F57">
        <w:rPr>
          <w:rFonts w:ascii="Times New Roman" w:hAnsi="Times New Roman" w:cs="Times New Roman"/>
          <w:sz w:val="24"/>
          <w:szCs w:val="24"/>
        </w:rPr>
        <w:t>Track</w:t>
      </w:r>
      <w:proofErr w:type="spellEnd"/>
      <w:r w:rsidR="00686F57">
        <w:rPr>
          <w:rFonts w:ascii="Times New Roman" w:hAnsi="Times New Roman" w:cs="Times New Roman"/>
          <w:sz w:val="24"/>
          <w:szCs w:val="24"/>
        </w:rPr>
        <w:t xml:space="preserve"> II peut alors être une manière de traiter avec ses leaders politiques ou religieux qui ont une influence mais non officielle.</w:t>
      </w:r>
    </w:p>
    <w:p w:rsidR="00686F57" w:rsidRDefault="00686F57" w:rsidP="005D3BDE">
      <w:pPr>
        <w:jc w:val="both"/>
        <w:rPr>
          <w:rFonts w:ascii="Times New Roman" w:hAnsi="Times New Roman" w:cs="Times New Roman"/>
          <w:sz w:val="24"/>
          <w:szCs w:val="24"/>
        </w:rPr>
      </w:pPr>
    </w:p>
    <w:p w:rsidR="00686F57" w:rsidRPr="00686F57" w:rsidRDefault="00686F57" w:rsidP="005D3BDE">
      <w:pPr>
        <w:jc w:val="both"/>
        <w:rPr>
          <w:rFonts w:ascii="Times New Roman" w:hAnsi="Times New Roman" w:cs="Times New Roman"/>
          <w:b/>
          <w:sz w:val="24"/>
          <w:szCs w:val="24"/>
        </w:rPr>
      </w:pPr>
      <w:r w:rsidRPr="00686F57">
        <w:rPr>
          <w:rFonts w:ascii="Times New Roman" w:hAnsi="Times New Roman" w:cs="Times New Roman"/>
          <w:b/>
          <w:sz w:val="24"/>
          <w:szCs w:val="24"/>
        </w:rPr>
        <w:t xml:space="preserve">La </w:t>
      </w:r>
      <w:proofErr w:type="spellStart"/>
      <w:r w:rsidRPr="00686F57">
        <w:rPr>
          <w:rFonts w:ascii="Times New Roman" w:hAnsi="Times New Roman" w:cs="Times New Roman"/>
          <w:b/>
          <w:sz w:val="24"/>
          <w:szCs w:val="24"/>
        </w:rPr>
        <w:t>Track</w:t>
      </w:r>
      <w:proofErr w:type="spellEnd"/>
      <w:r w:rsidRPr="00686F57">
        <w:rPr>
          <w:rFonts w:ascii="Times New Roman" w:hAnsi="Times New Roman" w:cs="Times New Roman"/>
          <w:b/>
          <w:sz w:val="24"/>
          <w:szCs w:val="24"/>
        </w:rPr>
        <w:t xml:space="preserve"> II </w:t>
      </w:r>
      <w:proofErr w:type="spellStart"/>
      <w:r w:rsidRPr="00686F57">
        <w:rPr>
          <w:rFonts w:ascii="Times New Roman" w:hAnsi="Times New Roman" w:cs="Times New Roman"/>
          <w:b/>
          <w:sz w:val="24"/>
          <w:szCs w:val="24"/>
        </w:rPr>
        <w:t>diplomacy</w:t>
      </w:r>
      <w:proofErr w:type="spellEnd"/>
      <w:r w:rsidRPr="00686F57">
        <w:rPr>
          <w:rFonts w:ascii="Times New Roman" w:hAnsi="Times New Roman" w:cs="Times New Roman"/>
          <w:b/>
          <w:sz w:val="24"/>
          <w:szCs w:val="24"/>
        </w:rPr>
        <w:t xml:space="preserve"> est la notion de sécurité</w:t>
      </w:r>
    </w:p>
    <w:p w:rsidR="005D3BDE" w:rsidRPr="005D3BDE" w:rsidRDefault="005D3BDE" w:rsidP="005D3BDE">
      <w:pPr>
        <w:jc w:val="both"/>
        <w:rPr>
          <w:rFonts w:ascii="Times New Roman" w:hAnsi="Times New Roman" w:cs="Times New Roman"/>
          <w:sz w:val="24"/>
          <w:szCs w:val="24"/>
        </w:rPr>
      </w:pPr>
      <w:r w:rsidRPr="005D3BDE">
        <w:rPr>
          <w:rFonts w:ascii="Times New Roman" w:hAnsi="Times New Roman" w:cs="Times New Roman"/>
          <w:sz w:val="24"/>
          <w:szCs w:val="24"/>
        </w:rPr>
        <w:t xml:space="preserve">Pour mieux comprendre la portée de dialogues régionaux de sécurité, il est utile de conceptualiser leurs rôles en tant que mise en scène, </w:t>
      </w:r>
      <w:r w:rsidR="00686F57">
        <w:rPr>
          <w:rFonts w:ascii="Times New Roman" w:hAnsi="Times New Roman" w:cs="Times New Roman"/>
          <w:sz w:val="24"/>
          <w:szCs w:val="24"/>
        </w:rPr>
        <w:t>selon 3 parties :</w:t>
      </w:r>
    </w:p>
    <w:p w:rsidR="005D3BDE" w:rsidRPr="005D3BDE" w:rsidRDefault="008F57B5" w:rsidP="005D3BDE">
      <w:pPr>
        <w:jc w:val="both"/>
        <w:rPr>
          <w:rFonts w:ascii="Times New Roman" w:hAnsi="Times New Roman" w:cs="Times New Roman"/>
          <w:sz w:val="24"/>
          <w:szCs w:val="24"/>
        </w:rPr>
      </w:pPr>
      <w:r>
        <w:rPr>
          <w:rFonts w:ascii="Times New Roman" w:hAnsi="Times New Roman" w:cs="Times New Roman"/>
          <w:sz w:val="24"/>
          <w:szCs w:val="24"/>
        </w:rPr>
        <w:t>_</w:t>
      </w:r>
      <w:r w:rsidRPr="008F57B5">
        <w:rPr>
          <w:rFonts w:ascii="Times New Roman" w:hAnsi="Times New Roman" w:cs="Times New Roman"/>
          <w:b/>
          <w:sz w:val="24"/>
          <w:szCs w:val="24"/>
        </w:rPr>
        <w:t>L</w:t>
      </w:r>
      <w:r w:rsidR="00686F57" w:rsidRPr="008F57B5">
        <w:rPr>
          <w:rFonts w:ascii="Times New Roman" w:hAnsi="Times New Roman" w:cs="Times New Roman"/>
          <w:b/>
          <w:sz w:val="24"/>
          <w:szCs w:val="24"/>
        </w:rPr>
        <w:t xml:space="preserve">a socialisation des élites </w:t>
      </w:r>
      <w:r w:rsidR="005D3BDE" w:rsidRPr="008F57B5">
        <w:rPr>
          <w:rFonts w:ascii="Times New Roman" w:hAnsi="Times New Roman" w:cs="Times New Roman"/>
          <w:b/>
          <w:sz w:val="24"/>
          <w:szCs w:val="24"/>
        </w:rPr>
        <w:t>participant</w:t>
      </w:r>
      <w:r w:rsidR="00686F57" w:rsidRPr="008F57B5">
        <w:rPr>
          <w:rFonts w:ascii="Times New Roman" w:hAnsi="Times New Roman" w:cs="Times New Roman"/>
          <w:b/>
          <w:sz w:val="24"/>
          <w:szCs w:val="24"/>
        </w:rPr>
        <w:t>e</w:t>
      </w:r>
      <w:r w:rsidR="005D3BDE" w:rsidRPr="008F57B5">
        <w:rPr>
          <w:rFonts w:ascii="Times New Roman" w:hAnsi="Times New Roman" w:cs="Times New Roman"/>
          <w:b/>
          <w:sz w:val="24"/>
          <w:szCs w:val="24"/>
        </w:rPr>
        <w:t>s</w:t>
      </w:r>
      <w:r w:rsidR="005D3BDE" w:rsidRPr="005D3BDE">
        <w:rPr>
          <w:rFonts w:ascii="Times New Roman" w:hAnsi="Times New Roman" w:cs="Times New Roman"/>
          <w:sz w:val="24"/>
          <w:szCs w:val="24"/>
        </w:rPr>
        <w:t>: la création d'un</w:t>
      </w:r>
      <w:r>
        <w:rPr>
          <w:rFonts w:ascii="Times New Roman" w:hAnsi="Times New Roman" w:cs="Times New Roman"/>
          <w:sz w:val="24"/>
          <w:szCs w:val="24"/>
        </w:rPr>
        <w:t xml:space="preserve"> environnement</w:t>
      </w:r>
      <w:r w:rsidR="00686F57">
        <w:rPr>
          <w:rFonts w:ascii="Times New Roman" w:hAnsi="Times New Roman" w:cs="Times New Roman"/>
          <w:sz w:val="24"/>
          <w:szCs w:val="24"/>
        </w:rPr>
        <w:t xml:space="preserve"> pour la coopération régionale.</w:t>
      </w:r>
      <w:r>
        <w:rPr>
          <w:rFonts w:ascii="Times New Roman" w:hAnsi="Times New Roman" w:cs="Times New Roman"/>
          <w:sz w:val="24"/>
          <w:szCs w:val="24"/>
        </w:rPr>
        <w:t xml:space="preserve"> Cependant </w:t>
      </w:r>
      <w:r w:rsidR="005D3BDE" w:rsidRPr="005D3BDE">
        <w:rPr>
          <w:rFonts w:ascii="Times New Roman" w:hAnsi="Times New Roman" w:cs="Times New Roman"/>
          <w:sz w:val="24"/>
          <w:szCs w:val="24"/>
        </w:rPr>
        <w:t>Peu de dialogues régionaux attei</w:t>
      </w:r>
      <w:r w:rsidR="00686F57">
        <w:rPr>
          <w:rFonts w:ascii="Times New Roman" w:hAnsi="Times New Roman" w:cs="Times New Roman"/>
          <w:sz w:val="24"/>
          <w:szCs w:val="24"/>
        </w:rPr>
        <w:t>gnent</w:t>
      </w:r>
      <w:r w:rsidR="005D3BDE" w:rsidRPr="005D3BDE">
        <w:rPr>
          <w:rFonts w:ascii="Times New Roman" w:hAnsi="Times New Roman" w:cs="Times New Roman"/>
          <w:sz w:val="24"/>
          <w:szCs w:val="24"/>
        </w:rPr>
        <w:t xml:space="preserve"> l'objectif ambitieux de l'évolution des perceptions de sécurité au point de changer les politiques officielles.</w:t>
      </w:r>
      <w:r w:rsidR="00686F57">
        <w:rPr>
          <w:rFonts w:ascii="Times New Roman" w:hAnsi="Times New Roman" w:cs="Times New Roman"/>
          <w:sz w:val="24"/>
          <w:szCs w:val="24"/>
        </w:rPr>
        <w:t xml:space="preserve"> Il s’agit d’</w:t>
      </w:r>
      <w:r w:rsidR="005D3BDE" w:rsidRPr="005D3BDE">
        <w:rPr>
          <w:rFonts w:ascii="Times New Roman" w:hAnsi="Times New Roman" w:cs="Times New Roman"/>
          <w:sz w:val="24"/>
          <w:szCs w:val="24"/>
        </w:rPr>
        <w:t xml:space="preserve">ajustements de politiques à long terme. </w:t>
      </w:r>
    </w:p>
    <w:p w:rsidR="005D3BDE" w:rsidRPr="005D3BDE" w:rsidRDefault="005D3BDE" w:rsidP="005D3BDE">
      <w:pPr>
        <w:jc w:val="both"/>
        <w:rPr>
          <w:rFonts w:ascii="Times New Roman" w:hAnsi="Times New Roman" w:cs="Times New Roman"/>
          <w:sz w:val="24"/>
          <w:szCs w:val="24"/>
        </w:rPr>
      </w:pPr>
      <w:r w:rsidRPr="005D3BDE">
        <w:rPr>
          <w:rFonts w:ascii="Times New Roman" w:hAnsi="Times New Roman" w:cs="Times New Roman"/>
          <w:sz w:val="24"/>
          <w:szCs w:val="24"/>
        </w:rPr>
        <w:t>L'idée est de cibler les élites qui ont accès aux décideurs politiques officielles et qui</w:t>
      </w:r>
      <w:r w:rsidR="008F57B5">
        <w:rPr>
          <w:rFonts w:ascii="Times New Roman" w:hAnsi="Times New Roman" w:cs="Times New Roman"/>
          <w:sz w:val="24"/>
          <w:szCs w:val="24"/>
        </w:rPr>
        <w:t>,</w:t>
      </w:r>
      <w:r w:rsidRPr="005D3BDE">
        <w:rPr>
          <w:rFonts w:ascii="Times New Roman" w:hAnsi="Times New Roman" w:cs="Times New Roman"/>
          <w:sz w:val="24"/>
          <w:szCs w:val="24"/>
        </w:rPr>
        <w:t xml:space="preserve"> au fil du temps</w:t>
      </w:r>
      <w:r w:rsidR="008F57B5">
        <w:rPr>
          <w:rFonts w:ascii="Times New Roman" w:hAnsi="Times New Roman" w:cs="Times New Roman"/>
          <w:sz w:val="24"/>
          <w:szCs w:val="24"/>
        </w:rPr>
        <w:t>, peuvent</w:t>
      </w:r>
      <w:r w:rsidRPr="005D3BDE">
        <w:rPr>
          <w:rFonts w:ascii="Times New Roman" w:hAnsi="Times New Roman" w:cs="Times New Roman"/>
          <w:sz w:val="24"/>
          <w:szCs w:val="24"/>
        </w:rPr>
        <w:t xml:space="preserve"> transmettre ces idées au niveau officiel et au grand public. </w:t>
      </w:r>
    </w:p>
    <w:p w:rsidR="005D3BDE" w:rsidRPr="005D3BDE" w:rsidRDefault="005D3BDE" w:rsidP="005D3BDE">
      <w:pPr>
        <w:jc w:val="both"/>
        <w:rPr>
          <w:rFonts w:ascii="Times New Roman" w:hAnsi="Times New Roman" w:cs="Times New Roman"/>
          <w:sz w:val="24"/>
          <w:szCs w:val="24"/>
        </w:rPr>
      </w:pPr>
      <w:r w:rsidRPr="008F57B5">
        <w:rPr>
          <w:rFonts w:ascii="Times New Roman" w:hAnsi="Times New Roman" w:cs="Times New Roman"/>
          <w:b/>
          <w:sz w:val="24"/>
          <w:szCs w:val="24"/>
        </w:rPr>
        <w:t>La fonction la plus importante au cours de la période de socialisation est l'éducation</w:t>
      </w:r>
      <w:r w:rsidRPr="005D3BDE">
        <w:rPr>
          <w:rFonts w:ascii="Times New Roman" w:hAnsi="Times New Roman" w:cs="Times New Roman"/>
          <w:sz w:val="24"/>
          <w:szCs w:val="24"/>
        </w:rPr>
        <w:t xml:space="preserve">, comme la création d'une expertise en matière de contrôle des armes au sein d'un groupe restreint d'élites politiques. Grâce à l'éducation, le but est de créer une communauté épistémique </w:t>
      </w:r>
      <w:r w:rsidRPr="005D3BDE">
        <w:rPr>
          <w:rFonts w:ascii="Times New Roman" w:hAnsi="Times New Roman" w:cs="Times New Roman"/>
          <w:sz w:val="24"/>
          <w:szCs w:val="24"/>
        </w:rPr>
        <w:lastRenderedPageBreak/>
        <w:t xml:space="preserve">naissante, de notoriété publique, en se concentrant en particulier sur les élites qui ont accès aux décideurs politiques officiels. </w:t>
      </w:r>
    </w:p>
    <w:p w:rsidR="005D3BDE" w:rsidRPr="005D3BDE" w:rsidRDefault="005D3BDE" w:rsidP="005D3BDE">
      <w:pPr>
        <w:jc w:val="both"/>
        <w:rPr>
          <w:rFonts w:ascii="Times New Roman" w:hAnsi="Times New Roman" w:cs="Times New Roman"/>
          <w:sz w:val="24"/>
          <w:szCs w:val="24"/>
        </w:rPr>
      </w:pPr>
      <w:r w:rsidRPr="005D3BDE">
        <w:rPr>
          <w:rFonts w:ascii="Times New Roman" w:hAnsi="Times New Roman" w:cs="Times New Roman"/>
          <w:sz w:val="24"/>
          <w:szCs w:val="24"/>
        </w:rPr>
        <w:t>Le contraire est également possible, que les gens</w:t>
      </w:r>
      <w:r w:rsidR="008F57B5">
        <w:rPr>
          <w:rFonts w:ascii="Times New Roman" w:hAnsi="Times New Roman" w:cs="Times New Roman"/>
          <w:sz w:val="24"/>
          <w:szCs w:val="24"/>
        </w:rPr>
        <w:t xml:space="preserve"> se sentent encore plus menacé</w:t>
      </w:r>
      <w:r w:rsidRPr="005D3BDE">
        <w:rPr>
          <w:rFonts w:ascii="Times New Roman" w:hAnsi="Times New Roman" w:cs="Times New Roman"/>
          <w:sz w:val="24"/>
          <w:szCs w:val="24"/>
        </w:rPr>
        <w:t xml:space="preserve"> qu'avant en raison de contact avec l'adversaire (comme </w:t>
      </w:r>
      <w:r w:rsidR="008F57B5">
        <w:rPr>
          <w:rFonts w:ascii="Times New Roman" w:hAnsi="Times New Roman" w:cs="Times New Roman"/>
          <w:sz w:val="24"/>
          <w:szCs w:val="24"/>
        </w:rPr>
        <w:t xml:space="preserve">le contact entre </w:t>
      </w:r>
      <w:proofErr w:type="spellStart"/>
      <w:r w:rsidR="008F57B5">
        <w:rPr>
          <w:rFonts w:ascii="Times New Roman" w:hAnsi="Times New Roman" w:cs="Times New Roman"/>
          <w:sz w:val="24"/>
          <w:szCs w:val="24"/>
        </w:rPr>
        <w:t>Israeliens</w:t>
      </w:r>
      <w:proofErr w:type="spellEnd"/>
      <w:r w:rsidR="008F57B5">
        <w:rPr>
          <w:rFonts w:ascii="Times New Roman" w:hAnsi="Times New Roman" w:cs="Times New Roman"/>
          <w:sz w:val="24"/>
          <w:szCs w:val="24"/>
        </w:rPr>
        <w:t xml:space="preserve"> et Iraniens</w:t>
      </w:r>
      <w:r w:rsidRPr="005D3BDE">
        <w:rPr>
          <w:rFonts w:ascii="Times New Roman" w:hAnsi="Times New Roman" w:cs="Times New Roman"/>
          <w:sz w:val="24"/>
          <w:szCs w:val="24"/>
        </w:rPr>
        <w:t xml:space="preserve">, en raison de leur perception de la menace, lors d'un forum). </w:t>
      </w:r>
    </w:p>
    <w:p w:rsidR="005D3BDE" w:rsidRPr="008F57B5" w:rsidRDefault="005D3BDE" w:rsidP="005D3BDE">
      <w:pPr>
        <w:jc w:val="both"/>
        <w:rPr>
          <w:rFonts w:ascii="Times New Roman" w:hAnsi="Times New Roman" w:cs="Times New Roman"/>
          <w:b/>
          <w:sz w:val="24"/>
          <w:szCs w:val="24"/>
        </w:rPr>
      </w:pPr>
      <w:r w:rsidRPr="005D3BDE">
        <w:rPr>
          <w:rFonts w:ascii="Times New Roman" w:hAnsi="Times New Roman" w:cs="Times New Roman"/>
          <w:sz w:val="24"/>
          <w:szCs w:val="24"/>
        </w:rPr>
        <w:t xml:space="preserve">_ </w:t>
      </w:r>
      <w:r w:rsidRPr="008F57B5">
        <w:rPr>
          <w:rFonts w:ascii="Times New Roman" w:hAnsi="Times New Roman" w:cs="Times New Roman"/>
          <w:b/>
          <w:sz w:val="24"/>
          <w:szCs w:val="24"/>
        </w:rPr>
        <w:t xml:space="preserve">Filtrage: Faire </w:t>
      </w:r>
      <w:r w:rsidR="008F57B5" w:rsidRPr="008F57B5">
        <w:rPr>
          <w:rFonts w:ascii="Times New Roman" w:hAnsi="Times New Roman" w:cs="Times New Roman"/>
          <w:b/>
          <w:sz w:val="24"/>
          <w:szCs w:val="24"/>
        </w:rPr>
        <w:t xml:space="preserve">votre </w:t>
      </w:r>
      <w:r w:rsidRPr="008F57B5">
        <w:rPr>
          <w:rFonts w:ascii="Times New Roman" w:hAnsi="Times New Roman" w:cs="Times New Roman"/>
          <w:b/>
          <w:sz w:val="24"/>
          <w:szCs w:val="24"/>
        </w:rPr>
        <w:t xml:space="preserve">les idées des autres. </w:t>
      </w:r>
      <w:r w:rsidR="008F57B5">
        <w:rPr>
          <w:rFonts w:ascii="Times New Roman" w:hAnsi="Times New Roman" w:cs="Times New Roman"/>
          <w:sz w:val="24"/>
          <w:szCs w:val="24"/>
        </w:rPr>
        <w:t>C’est</w:t>
      </w:r>
      <w:r w:rsidRPr="005D3BDE">
        <w:rPr>
          <w:rFonts w:ascii="Times New Roman" w:hAnsi="Times New Roman" w:cs="Times New Roman"/>
          <w:sz w:val="24"/>
          <w:szCs w:val="24"/>
        </w:rPr>
        <w:t xml:space="preserve"> la cré</w:t>
      </w:r>
      <w:r w:rsidR="008F57B5">
        <w:rPr>
          <w:rFonts w:ascii="Times New Roman" w:hAnsi="Times New Roman" w:cs="Times New Roman"/>
          <w:sz w:val="24"/>
          <w:szCs w:val="24"/>
        </w:rPr>
        <w:t>ation d'un discours qui montre</w:t>
      </w:r>
      <w:r w:rsidRPr="005D3BDE">
        <w:rPr>
          <w:rFonts w:ascii="Times New Roman" w:hAnsi="Times New Roman" w:cs="Times New Roman"/>
          <w:sz w:val="24"/>
          <w:szCs w:val="24"/>
        </w:rPr>
        <w:t xml:space="preserve"> comment la coopération peut servir les intérêts des parties prenan</w:t>
      </w:r>
      <w:r w:rsidR="008F57B5">
        <w:rPr>
          <w:rFonts w:ascii="Times New Roman" w:hAnsi="Times New Roman" w:cs="Times New Roman"/>
          <w:sz w:val="24"/>
          <w:szCs w:val="24"/>
        </w:rPr>
        <w:t>tes. Le concept est qu'il y</w:t>
      </w:r>
      <w:r w:rsidRPr="005D3BDE">
        <w:rPr>
          <w:rFonts w:ascii="Times New Roman" w:hAnsi="Times New Roman" w:cs="Times New Roman"/>
          <w:sz w:val="24"/>
          <w:szCs w:val="24"/>
        </w:rPr>
        <w:t xml:space="preserve"> </w:t>
      </w:r>
      <w:r w:rsidR="008F57B5">
        <w:rPr>
          <w:rFonts w:ascii="Times New Roman" w:hAnsi="Times New Roman" w:cs="Times New Roman"/>
          <w:sz w:val="24"/>
          <w:szCs w:val="24"/>
        </w:rPr>
        <w:t xml:space="preserve">des </w:t>
      </w:r>
      <w:r w:rsidRPr="005D3BDE">
        <w:rPr>
          <w:rFonts w:ascii="Times New Roman" w:hAnsi="Times New Roman" w:cs="Times New Roman"/>
          <w:sz w:val="24"/>
          <w:szCs w:val="24"/>
        </w:rPr>
        <w:t xml:space="preserve">mauvaises relations </w:t>
      </w:r>
      <w:r w:rsidR="008F57B5">
        <w:rPr>
          <w:rFonts w:ascii="Times New Roman" w:hAnsi="Times New Roman" w:cs="Times New Roman"/>
          <w:sz w:val="24"/>
          <w:szCs w:val="24"/>
        </w:rPr>
        <w:t xml:space="preserve">non pas </w:t>
      </w:r>
      <w:r w:rsidRPr="005D3BDE">
        <w:rPr>
          <w:rFonts w:ascii="Times New Roman" w:hAnsi="Times New Roman" w:cs="Times New Roman"/>
          <w:sz w:val="24"/>
          <w:szCs w:val="24"/>
        </w:rPr>
        <w:t>en raison de l'adversaire, mais en raison de la perception de l'insécurité. L'idée à ce stade est d</w:t>
      </w:r>
      <w:r w:rsidRPr="008F57B5">
        <w:rPr>
          <w:rFonts w:ascii="Times New Roman" w:hAnsi="Times New Roman" w:cs="Times New Roman"/>
          <w:b/>
          <w:sz w:val="24"/>
          <w:szCs w:val="24"/>
        </w:rPr>
        <w:t xml:space="preserve">'utiliser la </w:t>
      </w:r>
      <w:proofErr w:type="spellStart"/>
      <w:r w:rsidR="008F57B5" w:rsidRPr="008F57B5">
        <w:rPr>
          <w:rFonts w:ascii="Times New Roman" w:hAnsi="Times New Roman" w:cs="Times New Roman"/>
          <w:b/>
          <w:sz w:val="24"/>
          <w:szCs w:val="24"/>
        </w:rPr>
        <w:t>track</w:t>
      </w:r>
      <w:proofErr w:type="spellEnd"/>
      <w:r w:rsidRPr="008F57B5">
        <w:rPr>
          <w:rFonts w:ascii="Times New Roman" w:hAnsi="Times New Roman" w:cs="Times New Roman"/>
          <w:b/>
          <w:sz w:val="24"/>
          <w:szCs w:val="24"/>
        </w:rPr>
        <w:t xml:space="preserve"> II</w:t>
      </w:r>
      <w:r w:rsidR="008F57B5" w:rsidRPr="008F57B5">
        <w:rPr>
          <w:rFonts w:ascii="Times New Roman" w:hAnsi="Times New Roman" w:cs="Times New Roman"/>
          <w:b/>
          <w:sz w:val="24"/>
          <w:szCs w:val="24"/>
        </w:rPr>
        <w:t xml:space="preserve"> pour</w:t>
      </w:r>
      <w:r w:rsidRPr="008F57B5">
        <w:rPr>
          <w:rFonts w:ascii="Times New Roman" w:hAnsi="Times New Roman" w:cs="Times New Roman"/>
          <w:b/>
          <w:sz w:val="24"/>
          <w:szCs w:val="24"/>
        </w:rPr>
        <w:t xml:space="preserve"> répandre des idées</w:t>
      </w:r>
      <w:r w:rsidRPr="005D3BDE">
        <w:rPr>
          <w:rFonts w:ascii="Times New Roman" w:hAnsi="Times New Roman" w:cs="Times New Roman"/>
          <w:sz w:val="24"/>
          <w:szCs w:val="24"/>
        </w:rPr>
        <w:t xml:space="preserve"> et de créer des structures régionales qui transforment la notion de coopération régionale </w:t>
      </w:r>
      <w:r w:rsidR="008F57B5">
        <w:rPr>
          <w:rFonts w:ascii="Times New Roman" w:hAnsi="Times New Roman" w:cs="Times New Roman"/>
          <w:sz w:val="24"/>
          <w:szCs w:val="24"/>
        </w:rPr>
        <w:t xml:space="preserve">pour servir des intérêts régionaux et non </w:t>
      </w:r>
      <w:r w:rsidRPr="005D3BDE">
        <w:rPr>
          <w:rFonts w:ascii="Times New Roman" w:hAnsi="Times New Roman" w:cs="Times New Roman"/>
          <w:sz w:val="24"/>
          <w:szCs w:val="24"/>
        </w:rPr>
        <w:t xml:space="preserve">pas une imposition </w:t>
      </w:r>
      <w:proofErr w:type="spellStart"/>
      <w:r w:rsidRPr="005D3BDE">
        <w:rPr>
          <w:rFonts w:ascii="Times New Roman" w:hAnsi="Times New Roman" w:cs="Times New Roman"/>
          <w:sz w:val="24"/>
          <w:szCs w:val="24"/>
        </w:rPr>
        <w:t>extra-régionale</w:t>
      </w:r>
      <w:proofErr w:type="spellEnd"/>
      <w:r w:rsidRPr="005D3BDE">
        <w:rPr>
          <w:rFonts w:ascii="Times New Roman" w:hAnsi="Times New Roman" w:cs="Times New Roman"/>
          <w:sz w:val="24"/>
          <w:szCs w:val="24"/>
        </w:rPr>
        <w:t xml:space="preserve"> au service de l'intérêt des autres. </w:t>
      </w:r>
    </w:p>
    <w:p w:rsidR="005D3BDE" w:rsidRPr="005D3BDE" w:rsidRDefault="005D3BDE" w:rsidP="005D3BDE">
      <w:pPr>
        <w:jc w:val="both"/>
        <w:rPr>
          <w:rFonts w:ascii="Times New Roman" w:hAnsi="Times New Roman" w:cs="Times New Roman"/>
          <w:sz w:val="24"/>
          <w:szCs w:val="24"/>
        </w:rPr>
      </w:pPr>
      <w:r w:rsidRPr="005D3BDE">
        <w:rPr>
          <w:rFonts w:ascii="Times New Roman" w:hAnsi="Times New Roman" w:cs="Times New Roman"/>
          <w:sz w:val="24"/>
          <w:szCs w:val="24"/>
        </w:rPr>
        <w:t>En Asie du</w:t>
      </w:r>
      <w:r w:rsidR="008F57B5">
        <w:rPr>
          <w:rFonts w:ascii="Times New Roman" w:hAnsi="Times New Roman" w:cs="Times New Roman"/>
          <w:sz w:val="24"/>
          <w:szCs w:val="24"/>
        </w:rPr>
        <w:t xml:space="preserve"> Sud, le processus de dialogue s’est élargi au fil du temps en </w:t>
      </w:r>
      <w:proofErr w:type="gramStart"/>
      <w:r w:rsidR="008F57B5">
        <w:rPr>
          <w:rFonts w:ascii="Times New Roman" w:hAnsi="Times New Roman" w:cs="Times New Roman"/>
          <w:sz w:val="24"/>
          <w:szCs w:val="24"/>
        </w:rPr>
        <w:t>terme</w:t>
      </w:r>
      <w:proofErr w:type="gramEnd"/>
      <w:r w:rsidR="008F57B5">
        <w:rPr>
          <w:rFonts w:ascii="Times New Roman" w:hAnsi="Times New Roman" w:cs="Times New Roman"/>
          <w:sz w:val="24"/>
          <w:szCs w:val="24"/>
        </w:rPr>
        <w:t xml:space="preserve"> de p</w:t>
      </w:r>
      <w:r w:rsidRPr="005D3BDE">
        <w:rPr>
          <w:rFonts w:ascii="Times New Roman" w:hAnsi="Times New Roman" w:cs="Times New Roman"/>
          <w:sz w:val="24"/>
          <w:szCs w:val="24"/>
        </w:rPr>
        <w:t xml:space="preserve">articipation. Au Moyen-Orient, la preuve de </w:t>
      </w:r>
      <w:r w:rsidR="008F57B5">
        <w:rPr>
          <w:rFonts w:ascii="Times New Roman" w:hAnsi="Times New Roman" w:cs="Times New Roman"/>
          <w:sz w:val="24"/>
          <w:szCs w:val="24"/>
        </w:rPr>
        <w:t>« filtrage régional »</w:t>
      </w:r>
      <w:r w:rsidRPr="005D3BDE">
        <w:rPr>
          <w:rFonts w:ascii="Times New Roman" w:hAnsi="Times New Roman" w:cs="Times New Roman"/>
          <w:sz w:val="24"/>
          <w:szCs w:val="24"/>
        </w:rPr>
        <w:t xml:space="preserve"> est moins apparent</w:t>
      </w:r>
      <w:r w:rsidR="008F57B5">
        <w:rPr>
          <w:rFonts w:ascii="Times New Roman" w:hAnsi="Times New Roman" w:cs="Times New Roman"/>
          <w:sz w:val="24"/>
          <w:szCs w:val="24"/>
        </w:rPr>
        <w:t>e</w:t>
      </w:r>
      <w:r w:rsidRPr="005D3BDE">
        <w:rPr>
          <w:rFonts w:ascii="Times New Roman" w:hAnsi="Times New Roman" w:cs="Times New Roman"/>
          <w:sz w:val="24"/>
          <w:szCs w:val="24"/>
        </w:rPr>
        <w:t xml:space="preserve">. Bien que certaines études conjointes à l'appui des concepts de sécurité coopérative ont émergé de la </w:t>
      </w:r>
      <w:proofErr w:type="spellStart"/>
      <w:r w:rsidR="008F57B5">
        <w:rPr>
          <w:rFonts w:ascii="Times New Roman" w:hAnsi="Times New Roman" w:cs="Times New Roman"/>
          <w:sz w:val="24"/>
          <w:szCs w:val="24"/>
        </w:rPr>
        <w:t>track</w:t>
      </w:r>
      <w:proofErr w:type="spellEnd"/>
      <w:r w:rsidR="008F57B5">
        <w:rPr>
          <w:rFonts w:ascii="Times New Roman" w:hAnsi="Times New Roman" w:cs="Times New Roman"/>
          <w:sz w:val="24"/>
          <w:szCs w:val="24"/>
        </w:rPr>
        <w:t xml:space="preserve"> II </w:t>
      </w:r>
      <w:proofErr w:type="spellStart"/>
      <w:r w:rsidR="008F57B5">
        <w:rPr>
          <w:rFonts w:ascii="Times New Roman" w:hAnsi="Times New Roman" w:cs="Times New Roman"/>
          <w:sz w:val="24"/>
          <w:szCs w:val="24"/>
        </w:rPr>
        <w:t>diplomacy</w:t>
      </w:r>
      <w:proofErr w:type="spellEnd"/>
      <w:r w:rsidR="008F57B5">
        <w:rPr>
          <w:rFonts w:ascii="Times New Roman" w:hAnsi="Times New Roman" w:cs="Times New Roman"/>
          <w:sz w:val="24"/>
          <w:szCs w:val="24"/>
        </w:rPr>
        <w:t>.</w:t>
      </w:r>
      <w:r w:rsidRPr="005D3BDE">
        <w:rPr>
          <w:rFonts w:ascii="Times New Roman" w:hAnsi="Times New Roman" w:cs="Times New Roman"/>
          <w:sz w:val="24"/>
          <w:szCs w:val="24"/>
        </w:rPr>
        <w:t xml:space="preserve"> </w:t>
      </w:r>
    </w:p>
    <w:p w:rsidR="005D3BDE" w:rsidRPr="005D3BDE" w:rsidRDefault="005D3BDE" w:rsidP="005D3BDE">
      <w:pPr>
        <w:jc w:val="both"/>
        <w:rPr>
          <w:rFonts w:ascii="Times New Roman" w:hAnsi="Times New Roman" w:cs="Times New Roman"/>
          <w:sz w:val="24"/>
          <w:szCs w:val="24"/>
        </w:rPr>
      </w:pPr>
      <w:r w:rsidRPr="005D3BDE">
        <w:rPr>
          <w:rFonts w:ascii="Times New Roman" w:hAnsi="Times New Roman" w:cs="Times New Roman"/>
          <w:sz w:val="24"/>
          <w:szCs w:val="24"/>
        </w:rPr>
        <w:t xml:space="preserve">_ </w:t>
      </w:r>
      <w:bookmarkStart w:id="0" w:name="_GoBack"/>
      <w:r w:rsidRPr="008F57B5">
        <w:rPr>
          <w:rFonts w:ascii="Times New Roman" w:hAnsi="Times New Roman" w:cs="Times New Roman"/>
          <w:b/>
          <w:sz w:val="24"/>
          <w:szCs w:val="24"/>
        </w:rPr>
        <w:t>Transmission: transformer des idées en nouvelles politiques</w:t>
      </w:r>
      <w:r w:rsidRPr="005D3BDE">
        <w:rPr>
          <w:rFonts w:ascii="Times New Roman" w:hAnsi="Times New Roman" w:cs="Times New Roman"/>
          <w:sz w:val="24"/>
          <w:szCs w:val="24"/>
        </w:rPr>
        <w:t xml:space="preserve"> </w:t>
      </w:r>
      <w:bookmarkEnd w:id="0"/>
    </w:p>
    <w:p w:rsidR="005D3BDE" w:rsidRPr="005D3BDE" w:rsidRDefault="005D3BDE" w:rsidP="005D3BDE">
      <w:pPr>
        <w:jc w:val="both"/>
        <w:rPr>
          <w:rFonts w:ascii="Times New Roman" w:hAnsi="Times New Roman" w:cs="Times New Roman"/>
          <w:sz w:val="24"/>
          <w:szCs w:val="24"/>
        </w:rPr>
      </w:pPr>
      <w:r w:rsidRPr="005D3BDE">
        <w:rPr>
          <w:rFonts w:ascii="Times New Roman" w:hAnsi="Times New Roman" w:cs="Times New Roman"/>
          <w:sz w:val="24"/>
          <w:szCs w:val="24"/>
        </w:rPr>
        <w:t xml:space="preserve">Un élément essentiel dans la transmission réussie d'idées </w:t>
      </w:r>
      <w:r w:rsidR="008F57B5">
        <w:rPr>
          <w:rFonts w:ascii="Times New Roman" w:hAnsi="Times New Roman" w:cs="Times New Roman"/>
          <w:sz w:val="24"/>
          <w:szCs w:val="24"/>
        </w:rPr>
        <w:t xml:space="preserve">à travers la </w:t>
      </w:r>
      <w:proofErr w:type="spellStart"/>
      <w:r w:rsidR="008F57B5">
        <w:rPr>
          <w:rFonts w:ascii="Times New Roman" w:hAnsi="Times New Roman" w:cs="Times New Roman"/>
          <w:sz w:val="24"/>
          <w:szCs w:val="24"/>
        </w:rPr>
        <w:t>Track</w:t>
      </w:r>
      <w:proofErr w:type="spellEnd"/>
      <w:r w:rsidR="008F57B5">
        <w:rPr>
          <w:rFonts w:ascii="Times New Roman" w:hAnsi="Times New Roman" w:cs="Times New Roman"/>
          <w:sz w:val="24"/>
          <w:szCs w:val="24"/>
        </w:rPr>
        <w:t xml:space="preserve"> II</w:t>
      </w:r>
      <w:r w:rsidRPr="005D3BDE">
        <w:rPr>
          <w:rFonts w:ascii="Times New Roman" w:hAnsi="Times New Roman" w:cs="Times New Roman"/>
          <w:sz w:val="24"/>
          <w:szCs w:val="24"/>
        </w:rPr>
        <w:t xml:space="preserve"> est la capacité des élites </w:t>
      </w:r>
      <w:r w:rsidR="008F57B5">
        <w:rPr>
          <w:rFonts w:ascii="Times New Roman" w:hAnsi="Times New Roman" w:cs="Times New Roman"/>
          <w:sz w:val="24"/>
          <w:szCs w:val="24"/>
        </w:rPr>
        <w:t>à</w:t>
      </w:r>
      <w:r w:rsidRPr="005D3BDE">
        <w:rPr>
          <w:rFonts w:ascii="Times New Roman" w:hAnsi="Times New Roman" w:cs="Times New Roman"/>
          <w:sz w:val="24"/>
          <w:szCs w:val="24"/>
        </w:rPr>
        <w:t xml:space="preserve"> diffuser leurs idées et l'existence d'un décideur qui peut transformer ces</w:t>
      </w:r>
      <w:r w:rsidR="008F57B5">
        <w:rPr>
          <w:rFonts w:ascii="Times New Roman" w:hAnsi="Times New Roman" w:cs="Times New Roman"/>
          <w:sz w:val="24"/>
          <w:szCs w:val="24"/>
        </w:rPr>
        <w:t xml:space="preserve"> idées en politiques réelles. Un </w:t>
      </w:r>
      <w:r w:rsidRPr="005D3BDE">
        <w:rPr>
          <w:rFonts w:ascii="Times New Roman" w:hAnsi="Times New Roman" w:cs="Times New Roman"/>
          <w:sz w:val="24"/>
          <w:szCs w:val="24"/>
        </w:rPr>
        <w:t>exemple de dialogue non officiel est l'expérience de la maîtrise de</w:t>
      </w:r>
      <w:r w:rsidR="008F57B5">
        <w:rPr>
          <w:rFonts w:ascii="Times New Roman" w:hAnsi="Times New Roman" w:cs="Times New Roman"/>
          <w:sz w:val="24"/>
          <w:szCs w:val="24"/>
        </w:rPr>
        <w:t xml:space="preserve"> la course aux</w:t>
      </w:r>
      <w:r w:rsidRPr="005D3BDE">
        <w:rPr>
          <w:rFonts w:ascii="Times New Roman" w:hAnsi="Times New Roman" w:cs="Times New Roman"/>
          <w:sz w:val="24"/>
          <w:szCs w:val="24"/>
        </w:rPr>
        <w:t xml:space="preserve"> armements </w:t>
      </w:r>
      <w:r w:rsidR="008F57B5">
        <w:rPr>
          <w:rFonts w:ascii="Times New Roman" w:hAnsi="Times New Roman" w:cs="Times New Roman"/>
          <w:sz w:val="24"/>
          <w:szCs w:val="24"/>
        </w:rPr>
        <w:t>entre l’URSS et les</w:t>
      </w:r>
      <w:r w:rsidRPr="005D3BDE">
        <w:rPr>
          <w:rFonts w:ascii="Times New Roman" w:hAnsi="Times New Roman" w:cs="Times New Roman"/>
          <w:sz w:val="24"/>
          <w:szCs w:val="24"/>
        </w:rPr>
        <w:t xml:space="preserve"> États-Unis: c'était une modification de la realpolitik occidentale pour une idée de la sécurité mutuelle. </w:t>
      </w:r>
    </w:p>
    <w:p w:rsidR="005D3BDE" w:rsidRPr="005D3BDE" w:rsidRDefault="008F57B5" w:rsidP="005D3BDE">
      <w:pPr>
        <w:jc w:val="both"/>
        <w:rPr>
          <w:rFonts w:ascii="Times New Roman" w:hAnsi="Times New Roman" w:cs="Times New Roman"/>
          <w:sz w:val="24"/>
          <w:szCs w:val="24"/>
        </w:rPr>
      </w:pPr>
      <w:r>
        <w:rPr>
          <w:rFonts w:ascii="Times New Roman" w:hAnsi="Times New Roman" w:cs="Times New Roman"/>
          <w:sz w:val="24"/>
          <w:szCs w:val="24"/>
        </w:rPr>
        <w:t xml:space="preserve">Les </w:t>
      </w:r>
      <w:r w:rsidR="005D3BDE" w:rsidRPr="005D3BDE">
        <w:rPr>
          <w:rFonts w:ascii="Times New Roman" w:hAnsi="Times New Roman" w:cs="Times New Roman"/>
          <w:sz w:val="24"/>
          <w:szCs w:val="24"/>
        </w:rPr>
        <w:t xml:space="preserve">Obstacles à la </w:t>
      </w:r>
      <w:proofErr w:type="spellStart"/>
      <w:r>
        <w:rPr>
          <w:rFonts w:ascii="Times New Roman" w:hAnsi="Times New Roman" w:cs="Times New Roman"/>
          <w:sz w:val="24"/>
          <w:szCs w:val="24"/>
        </w:rPr>
        <w:t>track</w:t>
      </w:r>
      <w:proofErr w:type="spellEnd"/>
      <w:r w:rsidR="005D3BDE" w:rsidRPr="005D3BDE">
        <w:rPr>
          <w:rFonts w:ascii="Times New Roman" w:hAnsi="Times New Roman" w:cs="Times New Roman"/>
          <w:sz w:val="24"/>
          <w:szCs w:val="24"/>
        </w:rPr>
        <w:t xml:space="preserve"> II</w:t>
      </w:r>
      <w:r>
        <w:rPr>
          <w:rFonts w:ascii="Times New Roman" w:hAnsi="Times New Roman" w:cs="Times New Roman"/>
          <w:sz w:val="24"/>
          <w:szCs w:val="24"/>
        </w:rPr>
        <w:t xml:space="preserve"> </w:t>
      </w:r>
      <w:proofErr w:type="spellStart"/>
      <w:r>
        <w:rPr>
          <w:rFonts w:ascii="Times New Roman" w:hAnsi="Times New Roman" w:cs="Times New Roman"/>
          <w:sz w:val="24"/>
          <w:szCs w:val="24"/>
        </w:rPr>
        <w:t>diplomacy</w:t>
      </w:r>
      <w:proofErr w:type="spellEnd"/>
      <w:r w:rsidR="005D3BDE" w:rsidRPr="005D3BDE">
        <w:rPr>
          <w:rFonts w:ascii="Times New Roman" w:hAnsi="Times New Roman" w:cs="Times New Roman"/>
          <w:sz w:val="24"/>
          <w:szCs w:val="24"/>
        </w:rPr>
        <w:t xml:space="preserve"> proviennent de </w:t>
      </w:r>
    </w:p>
    <w:p w:rsidR="005D3BDE" w:rsidRPr="005D3BDE" w:rsidRDefault="005D3BDE" w:rsidP="005D3BDE">
      <w:pPr>
        <w:jc w:val="both"/>
        <w:rPr>
          <w:rFonts w:ascii="Times New Roman" w:hAnsi="Times New Roman" w:cs="Times New Roman"/>
          <w:sz w:val="24"/>
          <w:szCs w:val="24"/>
        </w:rPr>
      </w:pPr>
      <w:r w:rsidRPr="005D3BDE">
        <w:rPr>
          <w:rFonts w:ascii="Times New Roman" w:hAnsi="Times New Roman" w:cs="Times New Roman"/>
          <w:sz w:val="24"/>
          <w:szCs w:val="24"/>
        </w:rPr>
        <w:t xml:space="preserve">• Les élites </w:t>
      </w:r>
      <w:proofErr w:type="gramStart"/>
      <w:r w:rsidRPr="005D3BDE">
        <w:rPr>
          <w:rFonts w:ascii="Times New Roman" w:hAnsi="Times New Roman" w:cs="Times New Roman"/>
          <w:sz w:val="24"/>
          <w:szCs w:val="24"/>
        </w:rPr>
        <w:t>participants</w:t>
      </w:r>
      <w:proofErr w:type="gramEnd"/>
      <w:r w:rsidRPr="005D3BDE">
        <w:rPr>
          <w:rFonts w:ascii="Times New Roman" w:hAnsi="Times New Roman" w:cs="Times New Roman"/>
          <w:sz w:val="24"/>
          <w:szCs w:val="24"/>
        </w:rPr>
        <w:t xml:space="preserve"> </w:t>
      </w:r>
    </w:p>
    <w:p w:rsidR="005D3BDE" w:rsidRPr="005D3BDE" w:rsidRDefault="005D3BDE" w:rsidP="005D3BDE">
      <w:pPr>
        <w:jc w:val="both"/>
        <w:rPr>
          <w:rFonts w:ascii="Times New Roman" w:hAnsi="Times New Roman" w:cs="Times New Roman"/>
          <w:sz w:val="24"/>
          <w:szCs w:val="24"/>
        </w:rPr>
      </w:pPr>
      <w:r w:rsidRPr="005D3BDE">
        <w:rPr>
          <w:rFonts w:ascii="Times New Roman" w:hAnsi="Times New Roman" w:cs="Times New Roman"/>
          <w:sz w:val="24"/>
          <w:szCs w:val="24"/>
        </w:rPr>
        <w:t xml:space="preserve">• Les contextes nationaux (dont les participants proviennent) </w:t>
      </w:r>
    </w:p>
    <w:p w:rsidR="005D3BDE" w:rsidRPr="005D3BDE" w:rsidRDefault="005D3BDE" w:rsidP="005D3BDE">
      <w:pPr>
        <w:jc w:val="both"/>
        <w:rPr>
          <w:rFonts w:ascii="Times New Roman" w:hAnsi="Times New Roman" w:cs="Times New Roman"/>
          <w:sz w:val="24"/>
          <w:szCs w:val="24"/>
        </w:rPr>
      </w:pPr>
      <w:r w:rsidRPr="005D3BDE">
        <w:rPr>
          <w:rFonts w:ascii="Times New Roman" w:hAnsi="Times New Roman" w:cs="Times New Roman"/>
          <w:sz w:val="24"/>
          <w:szCs w:val="24"/>
        </w:rPr>
        <w:t xml:space="preserve">• L'environnement régional plus vaste </w:t>
      </w:r>
    </w:p>
    <w:p w:rsidR="005D3BDE" w:rsidRPr="005D3BDE" w:rsidRDefault="005D3BDE" w:rsidP="005D3BDE">
      <w:pPr>
        <w:jc w:val="both"/>
        <w:rPr>
          <w:rFonts w:ascii="Times New Roman" w:hAnsi="Times New Roman" w:cs="Times New Roman"/>
          <w:sz w:val="24"/>
          <w:szCs w:val="24"/>
        </w:rPr>
      </w:pPr>
      <w:r w:rsidRPr="005D3BDE">
        <w:rPr>
          <w:rFonts w:ascii="Times New Roman" w:hAnsi="Times New Roman" w:cs="Times New Roman"/>
          <w:sz w:val="24"/>
          <w:szCs w:val="24"/>
        </w:rPr>
        <w:t xml:space="preserve">• La perception de l'imposition des acteurs extérieurs peut faire </w:t>
      </w:r>
      <w:proofErr w:type="gramStart"/>
      <w:r w:rsidRPr="005D3BDE">
        <w:rPr>
          <w:rFonts w:ascii="Times New Roman" w:hAnsi="Times New Roman" w:cs="Times New Roman"/>
          <w:sz w:val="24"/>
          <w:szCs w:val="24"/>
        </w:rPr>
        <w:t>les élites régionales inconfortable</w:t>
      </w:r>
      <w:proofErr w:type="gramEnd"/>
      <w:r w:rsidRPr="005D3BDE">
        <w:rPr>
          <w:rFonts w:ascii="Times New Roman" w:hAnsi="Times New Roman" w:cs="Times New Roman"/>
          <w:sz w:val="24"/>
          <w:szCs w:val="24"/>
        </w:rPr>
        <w:t xml:space="preserve">. </w:t>
      </w:r>
    </w:p>
    <w:p w:rsidR="005D3BDE" w:rsidRPr="005D3BDE" w:rsidRDefault="005D3BDE" w:rsidP="005D3BDE">
      <w:pPr>
        <w:jc w:val="both"/>
        <w:rPr>
          <w:rFonts w:ascii="Times New Roman" w:hAnsi="Times New Roman" w:cs="Times New Roman"/>
          <w:sz w:val="24"/>
          <w:szCs w:val="24"/>
        </w:rPr>
      </w:pPr>
      <w:r w:rsidRPr="005D3BDE">
        <w:rPr>
          <w:rFonts w:ascii="Times New Roman" w:hAnsi="Times New Roman" w:cs="Times New Roman"/>
          <w:sz w:val="24"/>
          <w:szCs w:val="24"/>
        </w:rPr>
        <w:t xml:space="preserve">• idées de coopération peuvent être </w:t>
      </w:r>
      <w:proofErr w:type="gramStart"/>
      <w:r w:rsidRPr="005D3BDE">
        <w:rPr>
          <w:rFonts w:ascii="Times New Roman" w:hAnsi="Times New Roman" w:cs="Times New Roman"/>
          <w:sz w:val="24"/>
          <w:szCs w:val="24"/>
        </w:rPr>
        <w:t>impopulaire</w:t>
      </w:r>
      <w:proofErr w:type="gramEnd"/>
      <w:r w:rsidRPr="005D3BDE">
        <w:rPr>
          <w:rFonts w:ascii="Times New Roman" w:hAnsi="Times New Roman" w:cs="Times New Roman"/>
          <w:sz w:val="24"/>
          <w:szCs w:val="24"/>
        </w:rPr>
        <w:t xml:space="preserve"> dans l'opinion publique </w:t>
      </w:r>
    </w:p>
    <w:p w:rsidR="005D3BDE" w:rsidRPr="005D3BDE" w:rsidRDefault="005D3BDE" w:rsidP="005D3BDE">
      <w:pPr>
        <w:jc w:val="both"/>
        <w:rPr>
          <w:rFonts w:ascii="Times New Roman" w:hAnsi="Times New Roman" w:cs="Times New Roman"/>
          <w:sz w:val="24"/>
          <w:szCs w:val="24"/>
        </w:rPr>
      </w:pPr>
      <w:r w:rsidRPr="005D3BDE">
        <w:rPr>
          <w:rFonts w:ascii="Times New Roman" w:hAnsi="Times New Roman" w:cs="Times New Roman"/>
          <w:sz w:val="24"/>
          <w:szCs w:val="24"/>
        </w:rPr>
        <w:t xml:space="preserve">Élites participants peuvent être idéologiquement contre la coopération, en favorisant l'unilatéralisme et d'auto-assistance des nations. Il est difficile de franchir à cadre conceptuel. </w:t>
      </w:r>
    </w:p>
    <w:p w:rsidR="005D3BDE" w:rsidRPr="005D3BDE" w:rsidRDefault="005D3BDE" w:rsidP="005D3BDE">
      <w:pPr>
        <w:jc w:val="both"/>
        <w:rPr>
          <w:rFonts w:ascii="Times New Roman" w:hAnsi="Times New Roman" w:cs="Times New Roman"/>
          <w:sz w:val="24"/>
          <w:szCs w:val="24"/>
        </w:rPr>
      </w:pPr>
      <w:r w:rsidRPr="005D3BDE">
        <w:rPr>
          <w:rFonts w:ascii="Times New Roman" w:hAnsi="Times New Roman" w:cs="Times New Roman"/>
          <w:sz w:val="24"/>
          <w:szCs w:val="24"/>
        </w:rPr>
        <w:t xml:space="preserve">Si les participants sont trop près pour le gouvernement, il est alors impossible d'introduire de nouvelles idées. Ils préfèrent maintenir le statu quo. D'autre part, personne indépendante qui croient au dialogue n'ont souvent pas d'influence sur le gouvernement. </w:t>
      </w:r>
    </w:p>
    <w:p w:rsidR="005D3BDE" w:rsidRPr="005D3BDE" w:rsidRDefault="005D3BDE" w:rsidP="005D3BDE">
      <w:pPr>
        <w:jc w:val="both"/>
        <w:rPr>
          <w:rFonts w:ascii="Times New Roman" w:hAnsi="Times New Roman" w:cs="Times New Roman"/>
          <w:sz w:val="24"/>
          <w:szCs w:val="24"/>
        </w:rPr>
      </w:pPr>
      <w:r w:rsidRPr="005D3BDE">
        <w:rPr>
          <w:rFonts w:ascii="Times New Roman" w:hAnsi="Times New Roman" w:cs="Times New Roman"/>
          <w:sz w:val="24"/>
          <w:szCs w:val="24"/>
        </w:rPr>
        <w:t xml:space="preserve">L'environnement général de la sécurité régionale peut affecter les calculs pour savoir si ces efforts peuvent être introduits </w:t>
      </w:r>
      <w:r w:rsidR="009A5AB3">
        <w:rPr>
          <w:rFonts w:ascii="Times New Roman" w:hAnsi="Times New Roman" w:cs="Times New Roman"/>
          <w:sz w:val="24"/>
          <w:szCs w:val="24"/>
        </w:rPr>
        <w:t>auprès d’</w:t>
      </w:r>
      <w:r w:rsidRPr="005D3BDE">
        <w:rPr>
          <w:rFonts w:ascii="Times New Roman" w:hAnsi="Times New Roman" w:cs="Times New Roman"/>
          <w:sz w:val="24"/>
          <w:szCs w:val="24"/>
        </w:rPr>
        <w:t>un public plus large. En règle générale, il y</w:t>
      </w:r>
      <w:r w:rsidR="009A5AB3">
        <w:rPr>
          <w:rFonts w:ascii="Times New Roman" w:hAnsi="Times New Roman" w:cs="Times New Roman"/>
          <w:sz w:val="24"/>
          <w:szCs w:val="24"/>
        </w:rPr>
        <w:t xml:space="preserve"> </w:t>
      </w:r>
      <w:r w:rsidRPr="005D3BDE">
        <w:rPr>
          <w:rFonts w:ascii="Times New Roman" w:hAnsi="Times New Roman" w:cs="Times New Roman"/>
          <w:sz w:val="24"/>
          <w:szCs w:val="24"/>
        </w:rPr>
        <w:t xml:space="preserve">a une grande chance pour le développement d'une circonscription élite favorisant la coopération de sécurité régionale et pour l'exposition et l'acceptation au niveau sociétal plus large. En revanche, des niveaux élevés de conflit régional et la tension fait la transmission des idées de sécurité coopérative aux décideurs officiels et le grand public les plus difficiles. </w:t>
      </w:r>
    </w:p>
    <w:p w:rsidR="005D3BDE" w:rsidRPr="005D3BDE" w:rsidRDefault="009A5AB3" w:rsidP="005D3BDE">
      <w:pPr>
        <w:jc w:val="both"/>
        <w:rPr>
          <w:rFonts w:ascii="Times New Roman" w:hAnsi="Times New Roman" w:cs="Times New Roman"/>
          <w:sz w:val="24"/>
          <w:szCs w:val="24"/>
        </w:rPr>
      </w:pPr>
      <w:r>
        <w:rPr>
          <w:rFonts w:ascii="Times New Roman" w:hAnsi="Times New Roman" w:cs="Times New Roman"/>
          <w:sz w:val="24"/>
          <w:szCs w:val="24"/>
        </w:rPr>
        <w:lastRenderedPageBreak/>
        <w:t>P</w:t>
      </w:r>
      <w:r w:rsidR="005D3BDE" w:rsidRPr="005D3BDE">
        <w:rPr>
          <w:rFonts w:ascii="Times New Roman" w:hAnsi="Times New Roman" w:cs="Times New Roman"/>
          <w:sz w:val="24"/>
          <w:szCs w:val="24"/>
        </w:rPr>
        <w:t xml:space="preserve">lus la construction de concepts de sécurité régionale vient de l'intérieur les régions elles-mêmes et sont considérés comme des outils précieux améliorant les acteurs régionaux propres intérêts, les plus efficaces de telles activités seront. Filtrage de succès dans le contexte régional sera également générer une plus grande légitimité pour ces dialogues entre les publics régionaux. </w:t>
      </w:r>
    </w:p>
    <w:p w:rsidR="005D3BDE" w:rsidRPr="005D3BDE" w:rsidRDefault="005D3BDE" w:rsidP="005D3BDE">
      <w:pPr>
        <w:rPr>
          <w:b/>
          <w:sz w:val="24"/>
          <w:szCs w:val="24"/>
        </w:rPr>
      </w:pPr>
      <w:proofErr w:type="spellStart"/>
      <w:r w:rsidRPr="00CC61C4">
        <w:rPr>
          <w:b/>
          <w:sz w:val="24"/>
          <w:szCs w:val="24"/>
        </w:rPr>
        <w:t>Track</w:t>
      </w:r>
      <w:proofErr w:type="spellEnd"/>
      <w:r w:rsidRPr="00CC61C4">
        <w:rPr>
          <w:b/>
          <w:sz w:val="24"/>
          <w:szCs w:val="24"/>
        </w:rPr>
        <w:t xml:space="preserve"> III </w:t>
      </w:r>
    </w:p>
    <w:p w:rsidR="005D3BDE" w:rsidRPr="005D3BDE" w:rsidRDefault="005D3BDE" w:rsidP="005D3BDE">
      <w:pPr>
        <w:rPr>
          <w:sz w:val="24"/>
          <w:szCs w:val="24"/>
        </w:rPr>
      </w:pPr>
      <w:proofErr w:type="spellStart"/>
      <w:r w:rsidRPr="005D3BDE">
        <w:rPr>
          <w:sz w:val="24"/>
          <w:szCs w:val="24"/>
        </w:rPr>
        <w:t>Track</w:t>
      </w:r>
      <w:proofErr w:type="spellEnd"/>
      <w:r w:rsidRPr="005D3BDE">
        <w:rPr>
          <w:sz w:val="24"/>
          <w:szCs w:val="24"/>
        </w:rPr>
        <w:t xml:space="preserve"> III correspond à la diplomatie de particuliers à particuliers, entrepris</w:t>
      </w:r>
      <w:r w:rsidR="002466F8">
        <w:rPr>
          <w:sz w:val="24"/>
          <w:szCs w:val="24"/>
        </w:rPr>
        <w:t>e</w:t>
      </w:r>
      <w:r w:rsidRPr="005D3BDE">
        <w:rPr>
          <w:sz w:val="24"/>
          <w:szCs w:val="24"/>
        </w:rPr>
        <w:t xml:space="preserve"> par des individus et des organisations privées. </w:t>
      </w:r>
      <w:r w:rsidR="002466F8">
        <w:rPr>
          <w:sz w:val="24"/>
          <w:szCs w:val="24"/>
        </w:rPr>
        <w:t>Par exemple, u</w:t>
      </w:r>
      <w:r w:rsidRPr="005D3BDE">
        <w:rPr>
          <w:sz w:val="24"/>
          <w:szCs w:val="24"/>
        </w:rPr>
        <w:t>n certain nombre d'ONG et d'instituts ont étudié et résoudre les problème</w:t>
      </w:r>
      <w:r w:rsidR="002466F8">
        <w:rPr>
          <w:sz w:val="24"/>
          <w:szCs w:val="24"/>
        </w:rPr>
        <w:t xml:space="preserve">s de sécurité (ex : </w:t>
      </w:r>
      <w:r w:rsidR="002466F8" w:rsidRPr="002466F8">
        <w:rPr>
          <w:b/>
          <w:sz w:val="24"/>
          <w:szCs w:val="24"/>
        </w:rPr>
        <w:t xml:space="preserve">l’ONG </w:t>
      </w:r>
      <w:proofErr w:type="spellStart"/>
      <w:r w:rsidR="002466F8" w:rsidRPr="002466F8">
        <w:rPr>
          <w:b/>
          <w:sz w:val="24"/>
          <w:szCs w:val="24"/>
        </w:rPr>
        <w:t>Transform</w:t>
      </w:r>
      <w:proofErr w:type="spellEnd"/>
      <w:r w:rsidR="002466F8">
        <w:rPr>
          <w:sz w:val="24"/>
          <w:szCs w:val="24"/>
        </w:rPr>
        <w:t>).</w:t>
      </w:r>
    </w:p>
    <w:p w:rsidR="001E623F" w:rsidRPr="005D3BDE" w:rsidRDefault="002466F8" w:rsidP="005D3BDE">
      <w:pPr>
        <w:jc w:val="both"/>
      </w:pPr>
      <w:proofErr w:type="spellStart"/>
      <w:r>
        <w:rPr>
          <w:sz w:val="24"/>
          <w:szCs w:val="24"/>
        </w:rPr>
        <w:t>Track</w:t>
      </w:r>
      <w:proofErr w:type="spellEnd"/>
      <w:r w:rsidR="005D3BDE" w:rsidRPr="005D3BDE">
        <w:rPr>
          <w:sz w:val="24"/>
          <w:szCs w:val="24"/>
        </w:rPr>
        <w:t xml:space="preserve"> III per</w:t>
      </w:r>
      <w:r>
        <w:rPr>
          <w:sz w:val="24"/>
          <w:szCs w:val="24"/>
        </w:rPr>
        <w:t xml:space="preserve">met, grâce à des conférences, </w:t>
      </w:r>
      <w:r w:rsidRPr="002466F8">
        <w:rPr>
          <w:b/>
          <w:sz w:val="24"/>
          <w:szCs w:val="24"/>
        </w:rPr>
        <w:t>d’</w:t>
      </w:r>
      <w:r w:rsidR="005D3BDE" w:rsidRPr="002466F8">
        <w:rPr>
          <w:b/>
          <w:sz w:val="24"/>
          <w:szCs w:val="24"/>
        </w:rPr>
        <w:t xml:space="preserve">inclure des considérations </w:t>
      </w:r>
      <w:r>
        <w:rPr>
          <w:b/>
          <w:sz w:val="24"/>
          <w:szCs w:val="24"/>
        </w:rPr>
        <w:t>des droits de l'homme et d</w:t>
      </w:r>
      <w:r w:rsidR="005D3BDE" w:rsidRPr="002466F8">
        <w:rPr>
          <w:b/>
          <w:sz w:val="24"/>
          <w:szCs w:val="24"/>
        </w:rPr>
        <w:t>e développement économique dans le discours sur la sécurité</w:t>
      </w:r>
      <w:r w:rsidR="005D3BDE" w:rsidRPr="005D3BDE">
        <w:rPr>
          <w:sz w:val="24"/>
          <w:szCs w:val="24"/>
        </w:rPr>
        <w:t xml:space="preserve">. </w:t>
      </w:r>
      <w:r w:rsidR="005D3BDE" w:rsidRPr="002466F8">
        <w:rPr>
          <w:b/>
          <w:sz w:val="24"/>
          <w:szCs w:val="24"/>
        </w:rPr>
        <w:t>La cible peut être les médias</w:t>
      </w:r>
      <w:r w:rsidR="005D3BDE" w:rsidRPr="005D3BDE">
        <w:rPr>
          <w:sz w:val="24"/>
          <w:szCs w:val="24"/>
        </w:rPr>
        <w:t>, pas obligatoirement la représentation du gouvernement. Il y</w:t>
      </w:r>
      <w:r>
        <w:rPr>
          <w:sz w:val="24"/>
          <w:szCs w:val="24"/>
        </w:rPr>
        <w:t xml:space="preserve"> </w:t>
      </w:r>
      <w:proofErr w:type="spellStart"/>
      <w:r w:rsidR="005D3BDE" w:rsidRPr="005D3BDE">
        <w:rPr>
          <w:sz w:val="24"/>
          <w:szCs w:val="24"/>
        </w:rPr>
        <w:t>a</w:t>
      </w:r>
      <w:r>
        <w:rPr>
          <w:sz w:val="24"/>
          <w:szCs w:val="24"/>
        </w:rPr>
        <w:t>une</w:t>
      </w:r>
      <w:proofErr w:type="spellEnd"/>
      <w:r>
        <w:rPr>
          <w:sz w:val="24"/>
          <w:szCs w:val="24"/>
        </w:rPr>
        <w:t xml:space="preserve"> convergence entre la </w:t>
      </w:r>
      <w:proofErr w:type="spellStart"/>
      <w:r>
        <w:rPr>
          <w:sz w:val="24"/>
          <w:szCs w:val="24"/>
        </w:rPr>
        <w:t>track</w:t>
      </w:r>
      <w:proofErr w:type="spellEnd"/>
      <w:r w:rsidR="005D3BDE" w:rsidRPr="005D3BDE">
        <w:rPr>
          <w:sz w:val="24"/>
          <w:szCs w:val="24"/>
        </w:rPr>
        <w:t xml:space="preserve"> II et </w:t>
      </w:r>
      <w:r>
        <w:rPr>
          <w:sz w:val="24"/>
          <w:szCs w:val="24"/>
        </w:rPr>
        <w:t xml:space="preserve">la </w:t>
      </w:r>
      <w:proofErr w:type="spellStart"/>
      <w:r>
        <w:rPr>
          <w:sz w:val="24"/>
          <w:szCs w:val="24"/>
        </w:rPr>
        <w:t>track</w:t>
      </w:r>
      <w:proofErr w:type="spellEnd"/>
      <w:r>
        <w:rPr>
          <w:sz w:val="24"/>
          <w:szCs w:val="24"/>
        </w:rPr>
        <w:t xml:space="preserve"> </w:t>
      </w:r>
      <w:r w:rsidR="005D3BDE" w:rsidRPr="005D3BDE">
        <w:rPr>
          <w:sz w:val="24"/>
          <w:szCs w:val="24"/>
        </w:rPr>
        <w:t xml:space="preserve">III </w:t>
      </w:r>
      <w:r>
        <w:rPr>
          <w:sz w:val="24"/>
          <w:szCs w:val="24"/>
        </w:rPr>
        <w:t>pour</w:t>
      </w:r>
      <w:r w:rsidR="005D3BDE" w:rsidRPr="005D3BDE">
        <w:rPr>
          <w:sz w:val="24"/>
          <w:szCs w:val="24"/>
        </w:rPr>
        <w:t xml:space="preserve"> développer de nouvelles idées. Son objectif est de mettre en place </w:t>
      </w:r>
      <w:r>
        <w:rPr>
          <w:sz w:val="24"/>
          <w:szCs w:val="24"/>
        </w:rPr>
        <w:t xml:space="preserve">des </w:t>
      </w:r>
      <w:r w:rsidR="005D3BDE" w:rsidRPr="005D3BDE">
        <w:rPr>
          <w:sz w:val="24"/>
          <w:szCs w:val="24"/>
        </w:rPr>
        <w:t>changement</w:t>
      </w:r>
      <w:r>
        <w:rPr>
          <w:sz w:val="24"/>
          <w:szCs w:val="24"/>
        </w:rPr>
        <w:t>s aux</w:t>
      </w:r>
      <w:r w:rsidR="005D3BDE" w:rsidRPr="005D3BDE">
        <w:rPr>
          <w:sz w:val="24"/>
          <w:szCs w:val="24"/>
        </w:rPr>
        <w:t xml:space="preserve"> marges de politique </w:t>
      </w:r>
      <w:r>
        <w:rPr>
          <w:sz w:val="24"/>
          <w:szCs w:val="24"/>
        </w:rPr>
        <w:t>nationale et régionale. Cela peut également correspondre à des positions</w:t>
      </w:r>
      <w:r w:rsidR="005D3BDE" w:rsidRPr="005D3BDE">
        <w:rPr>
          <w:sz w:val="24"/>
          <w:szCs w:val="24"/>
        </w:rPr>
        <w:t xml:space="preserve"> anti-gouvernement</w:t>
      </w:r>
      <w:r>
        <w:rPr>
          <w:sz w:val="24"/>
          <w:szCs w:val="24"/>
        </w:rPr>
        <w:t>s</w:t>
      </w:r>
      <w:r w:rsidR="005D3BDE" w:rsidRPr="005D3BDE">
        <w:rPr>
          <w:sz w:val="24"/>
          <w:szCs w:val="24"/>
        </w:rPr>
        <w:t xml:space="preserve">. Ceci est une preuve de la démocratisation en Asie du Sud Est. </w:t>
      </w:r>
      <w:r w:rsidR="005D3BDE" w:rsidRPr="002466F8">
        <w:rPr>
          <w:b/>
          <w:sz w:val="24"/>
          <w:szCs w:val="24"/>
        </w:rPr>
        <w:t>Il s'agit des acteurs qui sont marginalisés par le discours dominant sur ​​la sécurité dans la région</w:t>
      </w:r>
      <w:r w:rsidR="005D3BDE" w:rsidRPr="005D3BDE">
        <w:rPr>
          <w:sz w:val="24"/>
          <w:szCs w:val="24"/>
        </w:rPr>
        <w:t xml:space="preserve">. Néanmoins, des critiques </w:t>
      </w:r>
      <w:r>
        <w:rPr>
          <w:sz w:val="24"/>
          <w:szCs w:val="24"/>
        </w:rPr>
        <w:t xml:space="preserve">à la </w:t>
      </w:r>
      <w:proofErr w:type="spellStart"/>
      <w:r>
        <w:rPr>
          <w:sz w:val="24"/>
          <w:szCs w:val="24"/>
        </w:rPr>
        <w:t>track</w:t>
      </w:r>
      <w:proofErr w:type="spellEnd"/>
      <w:r w:rsidR="005D3BDE" w:rsidRPr="005D3BDE">
        <w:rPr>
          <w:sz w:val="24"/>
          <w:szCs w:val="24"/>
        </w:rPr>
        <w:t xml:space="preserve"> III limite son influence sur le gouvernement. En outre, il existe peu d'institutions de la société civile et des ONG </w:t>
      </w:r>
      <w:r>
        <w:rPr>
          <w:sz w:val="24"/>
          <w:szCs w:val="24"/>
        </w:rPr>
        <w:t>en dehors</w:t>
      </w:r>
      <w:r w:rsidR="005D3BDE" w:rsidRPr="005D3BDE">
        <w:rPr>
          <w:sz w:val="24"/>
          <w:szCs w:val="24"/>
        </w:rPr>
        <w:t xml:space="preserve"> </w:t>
      </w:r>
      <w:proofErr w:type="gramStart"/>
      <w:r w:rsidR="005D3BDE" w:rsidRPr="005D3BDE">
        <w:rPr>
          <w:sz w:val="24"/>
          <w:szCs w:val="24"/>
        </w:rPr>
        <w:t>groupes</w:t>
      </w:r>
      <w:proofErr w:type="gramEnd"/>
      <w:r w:rsidR="005D3BDE" w:rsidRPr="005D3BDE">
        <w:rPr>
          <w:sz w:val="24"/>
          <w:szCs w:val="24"/>
        </w:rPr>
        <w:t xml:space="preserve"> impliqués dans la sécurité. En outre, il est impossible pour l</w:t>
      </w:r>
      <w:r>
        <w:rPr>
          <w:sz w:val="24"/>
          <w:szCs w:val="24"/>
        </w:rPr>
        <w:t xml:space="preserve">a </w:t>
      </w:r>
      <w:proofErr w:type="spellStart"/>
      <w:r>
        <w:rPr>
          <w:sz w:val="24"/>
          <w:szCs w:val="24"/>
        </w:rPr>
        <w:t>track</w:t>
      </w:r>
      <w:proofErr w:type="spellEnd"/>
      <w:r w:rsidR="005D3BDE" w:rsidRPr="005D3BDE">
        <w:rPr>
          <w:sz w:val="24"/>
          <w:szCs w:val="24"/>
        </w:rPr>
        <w:t xml:space="preserve"> III </w:t>
      </w:r>
      <w:r>
        <w:rPr>
          <w:sz w:val="24"/>
          <w:szCs w:val="24"/>
        </w:rPr>
        <w:t xml:space="preserve">de </w:t>
      </w:r>
      <w:r w:rsidR="005D3BDE" w:rsidRPr="005D3BDE">
        <w:rPr>
          <w:sz w:val="24"/>
          <w:szCs w:val="24"/>
        </w:rPr>
        <w:t>se mettre d'accord sur les priorités de</w:t>
      </w:r>
      <w:r>
        <w:rPr>
          <w:sz w:val="24"/>
          <w:szCs w:val="24"/>
        </w:rPr>
        <w:t xml:space="preserve"> lutte, il ne s’agit pas d’un mouvement homogène</w:t>
      </w:r>
      <w:r w:rsidR="005D3BDE" w:rsidRPr="005D3BDE">
        <w:rPr>
          <w:sz w:val="24"/>
          <w:szCs w:val="24"/>
        </w:rPr>
        <w:t>.</w:t>
      </w:r>
    </w:p>
    <w:p w:rsidR="00BA3BF3" w:rsidRDefault="001E623F" w:rsidP="001E623F">
      <w:pPr>
        <w:pStyle w:val="Titre1"/>
      </w:pPr>
      <w:r>
        <w:t xml:space="preserve">Annexe I : </w:t>
      </w:r>
      <w:r w:rsidR="00BA3BF3">
        <w:t xml:space="preserve">Les plus grands réseaux diplomatiques : </w:t>
      </w:r>
    </w:p>
    <w:p w:rsidR="00BA3BF3" w:rsidRDefault="00BA3BF3" w:rsidP="00931727">
      <w:pPr>
        <w:jc w:val="both"/>
        <w:rPr>
          <w:rFonts w:ascii="Times New Roman" w:hAnsi="Times New Roman" w:cs="Times New Roman"/>
          <w:sz w:val="24"/>
          <w:szCs w:val="24"/>
        </w:rPr>
      </w:pPr>
    </w:p>
    <w:p w:rsidR="00BA3BF3" w:rsidRDefault="00BA3BF3" w:rsidP="00931727">
      <w:pPr>
        <w:jc w:val="both"/>
        <w:rPr>
          <w:rFonts w:ascii="Times New Roman" w:hAnsi="Times New Roman" w:cs="Times New Roman"/>
          <w:sz w:val="24"/>
          <w:szCs w:val="24"/>
        </w:rPr>
      </w:pPr>
      <w:r w:rsidRPr="00BA3BF3">
        <w:rPr>
          <w:rFonts w:ascii="Times New Roman" w:hAnsi="Times New Roman" w:cs="Times New Roman"/>
          <w:b/>
          <w:sz w:val="24"/>
          <w:szCs w:val="24"/>
        </w:rPr>
        <w:t>Etats-Unis :</w:t>
      </w:r>
      <w:r>
        <w:rPr>
          <w:rFonts w:ascii="Times New Roman" w:hAnsi="Times New Roman" w:cs="Times New Roman"/>
          <w:sz w:val="24"/>
          <w:szCs w:val="24"/>
        </w:rPr>
        <w:t xml:space="preserve"> 168 ambassades bilatérales et 14 représentations multilatérales</w:t>
      </w:r>
    </w:p>
    <w:p w:rsidR="00BA3BF3" w:rsidRDefault="00BA3BF3" w:rsidP="00931727">
      <w:pPr>
        <w:jc w:val="both"/>
        <w:rPr>
          <w:rFonts w:ascii="Times New Roman" w:hAnsi="Times New Roman" w:cs="Times New Roman"/>
          <w:sz w:val="24"/>
          <w:szCs w:val="24"/>
        </w:rPr>
      </w:pPr>
      <w:r w:rsidRPr="00BA3BF3">
        <w:rPr>
          <w:rFonts w:ascii="Times New Roman" w:hAnsi="Times New Roman" w:cs="Times New Roman"/>
          <w:b/>
          <w:sz w:val="24"/>
          <w:szCs w:val="24"/>
        </w:rPr>
        <w:t xml:space="preserve">Chine : </w:t>
      </w:r>
      <w:r>
        <w:rPr>
          <w:rFonts w:ascii="Times New Roman" w:hAnsi="Times New Roman" w:cs="Times New Roman"/>
          <w:sz w:val="24"/>
          <w:szCs w:val="24"/>
        </w:rPr>
        <w:t>165 ambassades bilatérales et 17 représentations multilatérales</w:t>
      </w:r>
    </w:p>
    <w:p w:rsidR="00BA3BF3" w:rsidRDefault="00BA3BF3" w:rsidP="00931727">
      <w:pPr>
        <w:jc w:val="both"/>
        <w:rPr>
          <w:rFonts w:ascii="Times New Roman" w:hAnsi="Times New Roman" w:cs="Times New Roman"/>
          <w:sz w:val="24"/>
          <w:szCs w:val="24"/>
        </w:rPr>
      </w:pPr>
      <w:r w:rsidRPr="00BA3BF3">
        <w:rPr>
          <w:rFonts w:ascii="Times New Roman" w:hAnsi="Times New Roman" w:cs="Times New Roman"/>
          <w:b/>
          <w:sz w:val="24"/>
          <w:szCs w:val="24"/>
        </w:rPr>
        <w:t>France :</w:t>
      </w:r>
      <w:r>
        <w:rPr>
          <w:rFonts w:ascii="Times New Roman" w:hAnsi="Times New Roman" w:cs="Times New Roman"/>
          <w:sz w:val="24"/>
          <w:szCs w:val="24"/>
        </w:rPr>
        <w:t xml:space="preserve"> 163 ambassades bilatérales et 16 représentations multilatérales</w:t>
      </w:r>
    </w:p>
    <w:p w:rsidR="00BA3BF3" w:rsidRDefault="00BA3BF3" w:rsidP="00931727">
      <w:pPr>
        <w:jc w:val="both"/>
        <w:rPr>
          <w:rFonts w:ascii="Times New Roman" w:hAnsi="Times New Roman" w:cs="Times New Roman"/>
          <w:sz w:val="24"/>
          <w:szCs w:val="24"/>
        </w:rPr>
      </w:pPr>
      <w:r w:rsidRPr="00BA3BF3">
        <w:rPr>
          <w:rFonts w:ascii="Times New Roman" w:hAnsi="Times New Roman" w:cs="Times New Roman"/>
          <w:b/>
          <w:sz w:val="24"/>
          <w:szCs w:val="24"/>
        </w:rPr>
        <w:t>Royaume-Uni :</w:t>
      </w:r>
      <w:r>
        <w:rPr>
          <w:rFonts w:ascii="Times New Roman" w:hAnsi="Times New Roman" w:cs="Times New Roman"/>
          <w:sz w:val="24"/>
          <w:szCs w:val="24"/>
        </w:rPr>
        <w:t xml:space="preserve"> 140 ambassades bilatérales et 10 représentations multilatérales</w:t>
      </w:r>
    </w:p>
    <w:p w:rsidR="00BA3BF3" w:rsidRDefault="00BA3BF3" w:rsidP="00931727">
      <w:pPr>
        <w:jc w:val="both"/>
        <w:rPr>
          <w:rFonts w:ascii="Times New Roman" w:hAnsi="Times New Roman" w:cs="Times New Roman"/>
          <w:sz w:val="24"/>
          <w:szCs w:val="24"/>
        </w:rPr>
      </w:pPr>
      <w:r w:rsidRPr="00BA3BF3">
        <w:rPr>
          <w:rFonts w:ascii="Times New Roman" w:hAnsi="Times New Roman" w:cs="Times New Roman"/>
          <w:b/>
          <w:sz w:val="24"/>
          <w:szCs w:val="24"/>
        </w:rPr>
        <w:t xml:space="preserve">Allemagne : </w:t>
      </w:r>
      <w:r>
        <w:rPr>
          <w:rFonts w:ascii="Times New Roman" w:hAnsi="Times New Roman" w:cs="Times New Roman"/>
          <w:sz w:val="24"/>
          <w:szCs w:val="24"/>
        </w:rPr>
        <w:t>152 ambassades bilatérales et 13 représentations multilatérales</w:t>
      </w:r>
    </w:p>
    <w:p w:rsidR="00BA3BF3" w:rsidRDefault="00BA3BF3" w:rsidP="00931727">
      <w:pPr>
        <w:jc w:val="both"/>
        <w:rPr>
          <w:rFonts w:ascii="Times New Roman" w:hAnsi="Times New Roman" w:cs="Times New Roman"/>
          <w:sz w:val="24"/>
          <w:szCs w:val="24"/>
        </w:rPr>
      </w:pPr>
    </w:p>
    <w:p w:rsidR="00BA3BF3" w:rsidRPr="00C449A9" w:rsidRDefault="00BA3BF3" w:rsidP="00931727">
      <w:pPr>
        <w:jc w:val="both"/>
        <w:rPr>
          <w:rFonts w:ascii="Times New Roman" w:hAnsi="Times New Roman" w:cs="Times New Roman"/>
          <w:b/>
          <w:sz w:val="24"/>
          <w:szCs w:val="24"/>
        </w:rPr>
      </w:pPr>
      <w:r w:rsidRPr="00C449A9">
        <w:rPr>
          <w:rFonts w:ascii="Times New Roman" w:hAnsi="Times New Roman" w:cs="Times New Roman"/>
          <w:b/>
          <w:sz w:val="24"/>
          <w:szCs w:val="24"/>
        </w:rPr>
        <w:t xml:space="preserve">Les </w:t>
      </w:r>
      <w:proofErr w:type="spellStart"/>
      <w:r w:rsidRPr="00C449A9">
        <w:rPr>
          <w:rFonts w:ascii="Times New Roman" w:hAnsi="Times New Roman" w:cs="Times New Roman"/>
          <w:b/>
          <w:sz w:val="24"/>
          <w:szCs w:val="24"/>
        </w:rPr>
        <w:t>ré</w:t>
      </w:r>
      <w:r w:rsidR="00C449A9" w:rsidRPr="00C449A9">
        <w:rPr>
          <w:rFonts w:ascii="Times New Roman" w:hAnsi="Times New Roman" w:cs="Times New Roman"/>
          <w:b/>
          <w:sz w:val="24"/>
          <w:szCs w:val="24"/>
        </w:rPr>
        <w:t>s</w:t>
      </w:r>
      <w:r w:rsidRPr="00C449A9">
        <w:rPr>
          <w:rFonts w:ascii="Times New Roman" w:hAnsi="Times New Roman" w:cs="Times New Roman"/>
          <w:b/>
          <w:sz w:val="24"/>
          <w:szCs w:val="24"/>
        </w:rPr>
        <w:t>aux</w:t>
      </w:r>
      <w:proofErr w:type="spellEnd"/>
      <w:r w:rsidRPr="00C449A9">
        <w:rPr>
          <w:rFonts w:ascii="Times New Roman" w:hAnsi="Times New Roman" w:cs="Times New Roman"/>
          <w:b/>
          <w:sz w:val="24"/>
          <w:szCs w:val="24"/>
        </w:rPr>
        <w:t xml:space="preserve"> diplomatiques évoluent en fonction des intérêts économiques, se réduisant en Afrique, s’étendant en Asie</w:t>
      </w:r>
      <w:r w:rsidR="00433514" w:rsidRPr="00C449A9">
        <w:rPr>
          <w:rFonts w:ascii="Times New Roman" w:hAnsi="Times New Roman" w:cs="Times New Roman"/>
          <w:b/>
          <w:sz w:val="24"/>
          <w:szCs w:val="24"/>
        </w:rPr>
        <w:t>.</w:t>
      </w:r>
    </w:p>
    <w:p w:rsidR="00BA3BF3" w:rsidRDefault="00BA3BF3" w:rsidP="00931727">
      <w:pPr>
        <w:jc w:val="both"/>
        <w:rPr>
          <w:rFonts w:ascii="Times New Roman" w:hAnsi="Times New Roman" w:cs="Times New Roman"/>
          <w:sz w:val="24"/>
          <w:szCs w:val="24"/>
        </w:rPr>
      </w:pPr>
    </w:p>
    <w:p w:rsidR="0077686C" w:rsidRDefault="001E623F" w:rsidP="001E623F">
      <w:pPr>
        <w:pStyle w:val="Titre1"/>
      </w:pPr>
      <w:r>
        <w:t xml:space="preserve">Annexe II : </w:t>
      </w:r>
      <w:r w:rsidR="0077686C">
        <w:t>Immunité diplomatique et extraterritorialité</w:t>
      </w:r>
    </w:p>
    <w:p w:rsidR="0077686C" w:rsidRDefault="0077686C" w:rsidP="00931727">
      <w:pPr>
        <w:jc w:val="both"/>
        <w:rPr>
          <w:rFonts w:ascii="Times New Roman" w:hAnsi="Times New Roman" w:cs="Times New Roman"/>
          <w:sz w:val="24"/>
          <w:szCs w:val="24"/>
        </w:rPr>
      </w:pPr>
    </w:p>
    <w:p w:rsidR="0077686C" w:rsidRPr="0077686C" w:rsidRDefault="0077686C" w:rsidP="0077686C">
      <w:pPr>
        <w:jc w:val="both"/>
        <w:rPr>
          <w:rFonts w:ascii="Times New Roman" w:hAnsi="Times New Roman" w:cs="Times New Roman"/>
          <w:sz w:val="24"/>
          <w:szCs w:val="24"/>
        </w:rPr>
      </w:pPr>
      <w:r w:rsidRPr="0077686C">
        <w:rPr>
          <w:rFonts w:ascii="Times New Roman" w:hAnsi="Times New Roman" w:cs="Times New Roman"/>
          <w:sz w:val="24"/>
          <w:szCs w:val="24"/>
        </w:rPr>
        <w:t xml:space="preserve">Il faut remonter à 1625 pour trouver dans le </w:t>
      </w:r>
      <w:r w:rsidRPr="0077686C">
        <w:rPr>
          <w:rFonts w:ascii="Times New Roman" w:hAnsi="Times New Roman" w:cs="Times New Roman"/>
          <w:i/>
          <w:iCs/>
          <w:sz w:val="24"/>
          <w:szCs w:val="24"/>
        </w:rPr>
        <w:t>Droit des gens</w:t>
      </w:r>
      <w:r w:rsidRPr="0077686C">
        <w:rPr>
          <w:rFonts w:ascii="Times New Roman" w:hAnsi="Times New Roman" w:cs="Times New Roman"/>
          <w:sz w:val="24"/>
          <w:szCs w:val="24"/>
        </w:rPr>
        <w:t xml:space="preserve"> de Grotius qu'« un ambassadeur [...] par une sorte de fiction [...] est regardé comme étant hors des terres de la puissance auprès de qui il exerce ses fonctions ». </w:t>
      </w:r>
      <w:r w:rsidRPr="00383561">
        <w:rPr>
          <w:rFonts w:ascii="Times New Roman" w:hAnsi="Times New Roman" w:cs="Times New Roman"/>
          <w:b/>
          <w:sz w:val="24"/>
          <w:szCs w:val="24"/>
        </w:rPr>
        <w:t xml:space="preserve">Les diplomates jouissent donc d’une immunité à l'égard du droit de juridiction du pays dans lequel ils se trouvent. Ces immunités sont réglementées </w:t>
      </w:r>
      <w:r w:rsidRPr="00383561">
        <w:rPr>
          <w:rFonts w:ascii="Times New Roman" w:hAnsi="Times New Roman" w:cs="Times New Roman"/>
          <w:b/>
          <w:sz w:val="24"/>
          <w:szCs w:val="24"/>
        </w:rPr>
        <w:lastRenderedPageBreak/>
        <w:t>par le droit coutumier international et par la convention de Vienne sur les relations diplomatiques (1961)</w:t>
      </w:r>
      <w:r w:rsidRPr="0077686C">
        <w:rPr>
          <w:rFonts w:ascii="Times New Roman" w:hAnsi="Times New Roman" w:cs="Times New Roman"/>
          <w:sz w:val="24"/>
          <w:szCs w:val="24"/>
        </w:rPr>
        <w:t>. Notons que les États non signataires de la convention de Vienne peuvent accorder des immunités plus limitées. En vertu de cette convention, les agents diplomatiques (principalement les ambassadeurs, les envoyés et chargés d'affaires) et leur famille bénéficient de l'immunité de juridiction de l'État qui les reçoit, au point de vue pénal et, avec quelques exceptions de détail, au point de vue civil. Les membres du personnel technique et administratif d'une mission diplomatique bénéficient d'immunités de même ordre bien que moins importantes ; le personnel des services, tels les domestiques et les chauffeurs, jouit de l'immunité pour les actes accomplis au cours de leurs fonctions sous réserve qu'ils ne soient pas des nationaux ni des résidents permanents de l'État hôte. L'immunité diplomatique va de pair avec certains privilèges fiscaux, principalement l'</w:t>
      </w:r>
      <w:r w:rsidRPr="00383561">
        <w:rPr>
          <w:rFonts w:ascii="Times New Roman" w:hAnsi="Times New Roman" w:cs="Times New Roman"/>
          <w:b/>
          <w:sz w:val="24"/>
          <w:szCs w:val="24"/>
        </w:rPr>
        <w:t xml:space="preserve">exemption de l'impôt sur le revenu </w:t>
      </w:r>
      <w:r w:rsidRPr="0077686C">
        <w:rPr>
          <w:rFonts w:ascii="Times New Roman" w:hAnsi="Times New Roman" w:cs="Times New Roman"/>
          <w:sz w:val="24"/>
          <w:szCs w:val="24"/>
        </w:rPr>
        <w:t>de l'État qui reçoit.</w:t>
      </w:r>
    </w:p>
    <w:p w:rsidR="0077686C" w:rsidRPr="0077686C" w:rsidRDefault="0077686C" w:rsidP="0077686C">
      <w:pPr>
        <w:autoSpaceDE w:val="0"/>
        <w:autoSpaceDN w:val="0"/>
        <w:adjustRightInd w:val="0"/>
        <w:spacing w:after="0" w:line="240" w:lineRule="auto"/>
        <w:jc w:val="both"/>
        <w:rPr>
          <w:rFonts w:ascii="Times New Roman" w:hAnsi="Times New Roman" w:cs="Times New Roman"/>
          <w:sz w:val="24"/>
          <w:szCs w:val="24"/>
        </w:rPr>
      </w:pPr>
      <w:r w:rsidRPr="0077686C">
        <w:rPr>
          <w:rFonts w:ascii="Times New Roman" w:hAnsi="Times New Roman" w:cs="Times New Roman"/>
          <w:sz w:val="24"/>
          <w:szCs w:val="24"/>
        </w:rPr>
        <w:t>La doctrine et la jurisprudence, quasi unanimes, ont condamné la fiction d'exterritorialité pour lui substituer la théorie d'</w:t>
      </w:r>
      <w:r w:rsidRPr="00383561">
        <w:rPr>
          <w:rFonts w:ascii="Times New Roman" w:hAnsi="Times New Roman" w:cs="Times New Roman"/>
          <w:b/>
          <w:sz w:val="24"/>
          <w:szCs w:val="24"/>
        </w:rPr>
        <w:t>inviolabilité</w:t>
      </w:r>
      <w:r w:rsidRPr="0077686C">
        <w:rPr>
          <w:rFonts w:ascii="Times New Roman" w:hAnsi="Times New Roman" w:cs="Times New Roman"/>
          <w:sz w:val="24"/>
          <w:szCs w:val="24"/>
        </w:rPr>
        <w:t>. C'est une condition nécessaire du bon fonctionnement des services diplomatiques et de leur indépendance que leurs membres ne soient pas soumis à des mesures de contrainte du fait de l'État qui les héberge. D'autre part, la règle d'inviolabilité et d'immunité subit aujourd'hui quelques restrictions : une tendance commence à se faire jour à ne plus couvrir que les actes d'autorité, les actes de gestion étant exclus. L'abandon de la théorie de l'exterritorialité ne fait pas perdre aux hôtels d'ambassade et aux locaux qui leur sont joints le caractère d'inviolabilité. Celle-ci reste aujourd'hui justifiée pour des motifs de courtoisie internationale et les nécessités concrètes du bon fonctionnement des services (</w:t>
      </w:r>
      <w:r w:rsidRPr="00383561">
        <w:rPr>
          <w:rFonts w:ascii="Times New Roman" w:hAnsi="Times New Roman" w:cs="Times New Roman"/>
          <w:b/>
          <w:sz w:val="24"/>
          <w:szCs w:val="24"/>
        </w:rPr>
        <w:t>convention de Vienne, 1961</w:t>
      </w:r>
      <w:r w:rsidRPr="0077686C">
        <w:rPr>
          <w:rFonts w:ascii="Times New Roman" w:hAnsi="Times New Roman" w:cs="Times New Roman"/>
          <w:sz w:val="24"/>
          <w:szCs w:val="24"/>
        </w:rPr>
        <w:t xml:space="preserve">). </w:t>
      </w:r>
    </w:p>
    <w:p w:rsidR="0077686C" w:rsidRPr="0077686C" w:rsidRDefault="0077686C" w:rsidP="0077686C">
      <w:pPr>
        <w:autoSpaceDE w:val="0"/>
        <w:autoSpaceDN w:val="0"/>
        <w:adjustRightInd w:val="0"/>
        <w:spacing w:after="0" w:line="240" w:lineRule="auto"/>
        <w:jc w:val="both"/>
        <w:rPr>
          <w:rFonts w:ascii="Times New Roman" w:hAnsi="Times New Roman" w:cs="Times New Roman"/>
          <w:sz w:val="24"/>
          <w:szCs w:val="24"/>
        </w:rPr>
      </w:pPr>
    </w:p>
    <w:p w:rsidR="0077686C" w:rsidRPr="0077686C" w:rsidRDefault="0077686C" w:rsidP="00EF59A7">
      <w:pPr>
        <w:autoSpaceDE w:val="0"/>
        <w:autoSpaceDN w:val="0"/>
        <w:adjustRightInd w:val="0"/>
        <w:spacing w:after="0" w:line="240" w:lineRule="auto"/>
        <w:jc w:val="both"/>
        <w:rPr>
          <w:rFonts w:ascii="Times New Roman" w:hAnsi="Times New Roman" w:cs="Times New Roman"/>
          <w:sz w:val="24"/>
          <w:szCs w:val="24"/>
        </w:rPr>
      </w:pPr>
      <w:r w:rsidRPr="0077686C">
        <w:rPr>
          <w:rFonts w:ascii="Times New Roman" w:hAnsi="Times New Roman" w:cs="Times New Roman"/>
          <w:sz w:val="24"/>
          <w:szCs w:val="24"/>
        </w:rPr>
        <w:t>Sur ces mêmes notions est encore reconnu le droit d'asile, bien que d</w:t>
      </w:r>
      <w:r w:rsidR="00EF59A7">
        <w:rPr>
          <w:rFonts w:ascii="Times New Roman" w:hAnsi="Times New Roman" w:cs="Times New Roman"/>
          <w:sz w:val="24"/>
          <w:szCs w:val="24"/>
        </w:rPr>
        <w:t xml:space="preserve">e nombreuses controverses aient </w:t>
      </w:r>
      <w:r w:rsidRPr="0077686C">
        <w:rPr>
          <w:rFonts w:ascii="Times New Roman" w:hAnsi="Times New Roman" w:cs="Times New Roman"/>
          <w:sz w:val="24"/>
          <w:szCs w:val="24"/>
        </w:rPr>
        <w:t>éclaté à cet égard (</w:t>
      </w:r>
      <w:r w:rsidRPr="00383561">
        <w:rPr>
          <w:rFonts w:ascii="Times New Roman" w:hAnsi="Times New Roman" w:cs="Times New Roman"/>
          <w:b/>
          <w:sz w:val="24"/>
          <w:szCs w:val="24"/>
        </w:rPr>
        <w:t>affaire Haya de la Torre</w:t>
      </w:r>
      <w:r w:rsidRPr="0077686C">
        <w:rPr>
          <w:rFonts w:ascii="Times New Roman" w:hAnsi="Times New Roman" w:cs="Times New Roman"/>
          <w:sz w:val="24"/>
          <w:szCs w:val="24"/>
        </w:rPr>
        <w:t xml:space="preserve">, Cour internationale de justice, </w:t>
      </w:r>
      <w:r w:rsidR="00EF59A7">
        <w:rPr>
          <w:rFonts w:ascii="Times New Roman" w:hAnsi="Times New Roman" w:cs="Times New Roman"/>
          <w:sz w:val="24"/>
          <w:szCs w:val="24"/>
        </w:rPr>
        <w:t xml:space="preserve">1950). Ayant subi de nombreuses </w:t>
      </w:r>
      <w:r w:rsidRPr="0077686C">
        <w:rPr>
          <w:rFonts w:ascii="Times New Roman" w:hAnsi="Times New Roman" w:cs="Times New Roman"/>
          <w:sz w:val="24"/>
          <w:szCs w:val="24"/>
        </w:rPr>
        <w:t xml:space="preserve">attaques, tant du point de vue théorique que du point de vue pratique, la </w:t>
      </w:r>
      <w:r w:rsidR="00EF59A7">
        <w:rPr>
          <w:rFonts w:ascii="Times New Roman" w:hAnsi="Times New Roman" w:cs="Times New Roman"/>
          <w:sz w:val="24"/>
          <w:szCs w:val="24"/>
        </w:rPr>
        <w:t xml:space="preserve">notion d'exterritorialité ne se </w:t>
      </w:r>
      <w:r w:rsidRPr="0077686C">
        <w:rPr>
          <w:rFonts w:ascii="Times New Roman" w:hAnsi="Times New Roman" w:cs="Times New Roman"/>
          <w:sz w:val="24"/>
          <w:szCs w:val="24"/>
        </w:rPr>
        <w:t>maintient plus que dans le domaine du droit maritime. Encore est-elle, là aussi, en butte à de v</w:t>
      </w:r>
      <w:r w:rsidR="00EF59A7">
        <w:rPr>
          <w:rFonts w:ascii="Times New Roman" w:hAnsi="Times New Roman" w:cs="Times New Roman"/>
          <w:sz w:val="24"/>
          <w:szCs w:val="24"/>
        </w:rPr>
        <w:t xml:space="preserve">ives critiques. </w:t>
      </w:r>
      <w:r w:rsidRPr="0077686C">
        <w:rPr>
          <w:rFonts w:ascii="Times New Roman" w:hAnsi="Times New Roman" w:cs="Times New Roman"/>
          <w:sz w:val="24"/>
          <w:szCs w:val="24"/>
        </w:rPr>
        <w:t xml:space="preserve">Malgré cela, certains auteurs admettent encore qu'un </w:t>
      </w:r>
      <w:r w:rsidRPr="00383561">
        <w:rPr>
          <w:rFonts w:ascii="Times New Roman" w:hAnsi="Times New Roman" w:cs="Times New Roman"/>
          <w:b/>
          <w:sz w:val="24"/>
          <w:szCs w:val="24"/>
        </w:rPr>
        <w:t>navire est « une partie fl</w:t>
      </w:r>
      <w:r w:rsidR="00EF59A7" w:rsidRPr="00383561">
        <w:rPr>
          <w:rFonts w:ascii="Times New Roman" w:hAnsi="Times New Roman" w:cs="Times New Roman"/>
          <w:b/>
          <w:sz w:val="24"/>
          <w:szCs w:val="24"/>
        </w:rPr>
        <w:t>ottante du territoire »</w:t>
      </w:r>
      <w:r w:rsidR="00EF59A7">
        <w:rPr>
          <w:rFonts w:ascii="Times New Roman" w:hAnsi="Times New Roman" w:cs="Times New Roman"/>
          <w:sz w:val="24"/>
          <w:szCs w:val="24"/>
        </w:rPr>
        <w:t xml:space="preserve">, soumis </w:t>
      </w:r>
      <w:r w:rsidRPr="0077686C">
        <w:rPr>
          <w:rFonts w:ascii="Times New Roman" w:hAnsi="Times New Roman" w:cs="Times New Roman"/>
          <w:sz w:val="24"/>
          <w:szCs w:val="24"/>
        </w:rPr>
        <w:t xml:space="preserve">comme tel à son autorité. Il serait plus exact et tout aussi clair de </w:t>
      </w:r>
      <w:r w:rsidR="00EF59A7">
        <w:rPr>
          <w:rFonts w:ascii="Times New Roman" w:hAnsi="Times New Roman" w:cs="Times New Roman"/>
          <w:sz w:val="24"/>
          <w:szCs w:val="24"/>
        </w:rPr>
        <w:t xml:space="preserve">dire qu'un navire possédant une </w:t>
      </w:r>
      <w:r w:rsidRPr="0077686C">
        <w:rPr>
          <w:rFonts w:ascii="Times New Roman" w:hAnsi="Times New Roman" w:cs="Times New Roman"/>
          <w:sz w:val="24"/>
          <w:szCs w:val="24"/>
        </w:rPr>
        <w:t>nationalité doit être rattaché à un système précis, celui de l'État auquel il re</w:t>
      </w:r>
      <w:r w:rsidR="00EF59A7">
        <w:rPr>
          <w:rFonts w:ascii="Times New Roman" w:hAnsi="Times New Roman" w:cs="Times New Roman"/>
          <w:sz w:val="24"/>
          <w:szCs w:val="24"/>
        </w:rPr>
        <w:t xml:space="preserve">ssortit, et que cet attachement </w:t>
      </w:r>
      <w:r w:rsidRPr="0077686C">
        <w:rPr>
          <w:rFonts w:ascii="Times New Roman" w:hAnsi="Times New Roman" w:cs="Times New Roman"/>
          <w:sz w:val="24"/>
          <w:szCs w:val="24"/>
        </w:rPr>
        <w:t>subsiste même après avoir quitté le port.</w:t>
      </w:r>
    </w:p>
    <w:p w:rsidR="0077686C" w:rsidRPr="006E5732" w:rsidRDefault="0077686C" w:rsidP="00931727">
      <w:pPr>
        <w:jc w:val="both"/>
        <w:rPr>
          <w:rFonts w:ascii="Times New Roman" w:hAnsi="Times New Roman" w:cs="Times New Roman"/>
          <w:sz w:val="24"/>
          <w:szCs w:val="24"/>
        </w:rPr>
      </w:pPr>
    </w:p>
    <w:sectPr w:rsidR="0077686C" w:rsidRPr="006E57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46870"/>
    <w:multiLevelType w:val="multilevel"/>
    <w:tmpl w:val="AEDE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B96730A"/>
    <w:multiLevelType w:val="hybridMultilevel"/>
    <w:tmpl w:val="4FAAB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A52"/>
    <w:rsid w:val="000270FF"/>
    <w:rsid w:val="000B3600"/>
    <w:rsid w:val="00174B7B"/>
    <w:rsid w:val="001E623F"/>
    <w:rsid w:val="002466F8"/>
    <w:rsid w:val="00290925"/>
    <w:rsid w:val="00383561"/>
    <w:rsid w:val="003F3917"/>
    <w:rsid w:val="003F5557"/>
    <w:rsid w:val="00433514"/>
    <w:rsid w:val="004630BA"/>
    <w:rsid w:val="00481992"/>
    <w:rsid w:val="004E453C"/>
    <w:rsid w:val="004F1C0B"/>
    <w:rsid w:val="0057309F"/>
    <w:rsid w:val="005A47EB"/>
    <w:rsid w:val="005C3A47"/>
    <w:rsid w:val="005D3BDE"/>
    <w:rsid w:val="005E3351"/>
    <w:rsid w:val="00632C0E"/>
    <w:rsid w:val="0063452D"/>
    <w:rsid w:val="00643108"/>
    <w:rsid w:val="00686F57"/>
    <w:rsid w:val="006E5732"/>
    <w:rsid w:val="0077686C"/>
    <w:rsid w:val="007B3236"/>
    <w:rsid w:val="007D23B2"/>
    <w:rsid w:val="00876357"/>
    <w:rsid w:val="008F57B5"/>
    <w:rsid w:val="00931727"/>
    <w:rsid w:val="009A5AB3"/>
    <w:rsid w:val="009F1EC2"/>
    <w:rsid w:val="00A43780"/>
    <w:rsid w:val="00A63708"/>
    <w:rsid w:val="00A83536"/>
    <w:rsid w:val="00A84E0B"/>
    <w:rsid w:val="00B5672A"/>
    <w:rsid w:val="00BA3BF3"/>
    <w:rsid w:val="00BC215A"/>
    <w:rsid w:val="00BD0AE9"/>
    <w:rsid w:val="00C449A9"/>
    <w:rsid w:val="00CC61C4"/>
    <w:rsid w:val="00CE3939"/>
    <w:rsid w:val="00D95A52"/>
    <w:rsid w:val="00DA3343"/>
    <w:rsid w:val="00DD086B"/>
    <w:rsid w:val="00DF6CD4"/>
    <w:rsid w:val="00E7127D"/>
    <w:rsid w:val="00EF59A7"/>
    <w:rsid w:val="00EF719B"/>
    <w:rsid w:val="00F673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8A71C-5A09-491F-9E62-77F2B840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917"/>
  </w:style>
  <w:style w:type="paragraph" w:styleId="Titre1">
    <w:name w:val="heading 1"/>
    <w:basedOn w:val="Normal"/>
    <w:next w:val="Normal"/>
    <w:link w:val="Titre1Car"/>
    <w:uiPriority w:val="9"/>
    <w:qFormat/>
    <w:rsid w:val="003F55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A3B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3F55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31727"/>
    <w:pPr>
      <w:autoSpaceDE w:val="0"/>
      <w:autoSpaceDN w:val="0"/>
      <w:adjustRightInd w:val="0"/>
      <w:spacing w:after="0" w:line="240" w:lineRule="auto"/>
    </w:pPr>
    <w:rPr>
      <w:rFonts w:ascii="Garamond" w:hAnsi="Garamond" w:cs="Garamond"/>
      <w:color w:val="000000"/>
      <w:sz w:val="24"/>
      <w:szCs w:val="24"/>
    </w:rPr>
  </w:style>
  <w:style w:type="character" w:customStyle="1" w:styleId="Titre2Car">
    <w:name w:val="Titre 2 Car"/>
    <w:basedOn w:val="Policepardfaut"/>
    <w:link w:val="Titre2"/>
    <w:uiPriority w:val="9"/>
    <w:rsid w:val="00BA3BF3"/>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3F5557"/>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3F5557"/>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5E3351"/>
    <w:pPr>
      <w:spacing w:after="200" w:line="276" w:lineRule="auto"/>
      <w:ind w:left="720"/>
      <w:contextualSpacing/>
    </w:pPr>
    <w:rPr>
      <w:lang w:val="it-IT"/>
    </w:rPr>
  </w:style>
  <w:style w:type="paragraph" w:styleId="NormalWeb">
    <w:name w:val="Normal (Web)"/>
    <w:basedOn w:val="Normal"/>
    <w:uiPriority w:val="99"/>
    <w:unhideWhenUsed/>
    <w:rsid w:val="00174B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174B7B"/>
  </w:style>
  <w:style w:type="character" w:styleId="Lienhypertexte">
    <w:name w:val="Hyperlink"/>
    <w:basedOn w:val="Policepardfaut"/>
    <w:uiPriority w:val="99"/>
    <w:unhideWhenUsed/>
    <w:rsid w:val="00174B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47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1860</TotalTime>
  <Pages>1</Pages>
  <Words>5622</Words>
  <Characters>30921</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NICAISE</dc:creator>
  <cp:keywords/>
  <dc:description/>
  <cp:lastModifiedBy>Guillaume NICAISE</cp:lastModifiedBy>
  <cp:revision>28</cp:revision>
  <dcterms:created xsi:type="dcterms:W3CDTF">2014-10-18T08:14:00Z</dcterms:created>
  <dcterms:modified xsi:type="dcterms:W3CDTF">2014-11-05T17:47:00Z</dcterms:modified>
</cp:coreProperties>
</file>